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EED60" w14:textId="527F2EAA" w:rsidR="005C716B" w:rsidRPr="00103825" w:rsidRDefault="005C716B" w:rsidP="005C716B">
      <w:pPr>
        <w:tabs>
          <w:tab w:val="right" w:pos="9072"/>
        </w:tabs>
        <w:rPr>
          <w:rFonts w:ascii="Arial" w:hAnsi="Arial" w:cs="Arial"/>
          <w:b/>
          <w:sz w:val="24"/>
        </w:rPr>
      </w:pPr>
      <w:r w:rsidRPr="00103825">
        <w:rPr>
          <w:rFonts w:ascii="Arial" w:hAnsi="Arial" w:cs="Arial"/>
          <w:b/>
          <w:sz w:val="24"/>
        </w:rPr>
        <w:t>3GPP TSG-RAN4 Meeting #107</w:t>
      </w:r>
      <w:r w:rsidRPr="00103825">
        <w:rPr>
          <w:rFonts w:ascii="Arial" w:hAnsi="Arial" w:cs="Arial"/>
          <w:b/>
          <w:sz w:val="24"/>
        </w:rPr>
        <w:tab/>
      </w:r>
      <w:r w:rsidR="00562007" w:rsidRPr="00562007">
        <w:rPr>
          <w:rFonts w:ascii="Arial" w:hAnsi="Arial" w:cs="Arial"/>
          <w:b/>
          <w:sz w:val="24"/>
        </w:rPr>
        <w:t>R4-2307628</w:t>
      </w:r>
    </w:p>
    <w:p w14:paraId="16E7D442" w14:textId="16952CE2" w:rsidR="0074196C" w:rsidRPr="00A159F9" w:rsidRDefault="005C716B" w:rsidP="005C716B">
      <w:pPr>
        <w:tabs>
          <w:tab w:val="right" w:pos="9072"/>
        </w:tabs>
        <w:rPr>
          <w:rFonts w:ascii="Arial" w:hAnsi="Arial" w:cs="Arial"/>
          <w:b/>
          <w:sz w:val="24"/>
        </w:rPr>
      </w:pPr>
      <w:r w:rsidRPr="00103825">
        <w:rPr>
          <w:rFonts w:ascii="Arial" w:hAnsi="Arial" w:cs="Arial"/>
          <w:b/>
          <w:sz w:val="24"/>
        </w:rPr>
        <w:t>Incheon, Korea, 22th– 26th May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30DB920E"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5D59BC" w:rsidRPr="005D59BC">
        <w:rPr>
          <w:sz w:val="24"/>
        </w:rPr>
        <w:t xml:space="preserve">Discussion on </w:t>
      </w:r>
      <w:r w:rsidR="00F01EDF">
        <w:rPr>
          <w:sz w:val="24"/>
        </w:rPr>
        <w:t xml:space="preserve">the receiver assumptions for the </w:t>
      </w:r>
      <w:r w:rsidR="005D59BC" w:rsidRPr="005D59BC">
        <w:rPr>
          <w:sz w:val="24"/>
        </w:rPr>
        <w:t>advanced receiver for MU-MIMO</w:t>
      </w:r>
    </w:p>
    <w:p w14:paraId="7F2A3B24" w14:textId="43B169FF"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5C716B">
        <w:rPr>
          <w:rFonts w:eastAsia="宋体"/>
          <w:sz w:val="24"/>
          <w:lang w:eastAsia="zh-CN"/>
        </w:rPr>
        <w:t>8</w:t>
      </w:r>
      <w:r w:rsidR="00F82B50">
        <w:rPr>
          <w:rFonts w:eastAsia="宋体"/>
          <w:sz w:val="24"/>
          <w:lang w:eastAsia="zh-CN"/>
        </w:rPr>
        <w:t>.19.1.1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3A742AF2" w:rsidR="00392448" w:rsidRPr="00A23C5B" w:rsidRDefault="00925D95" w:rsidP="00392448">
      <w:pPr>
        <w:pStyle w:val="a0"/>
        <w:tabs>
          <w:tab w:val="num" w:pos="284"/>
          <w:tab w:val="left" w:pos="5103"/>
        </w:tabs>
        <w:snapToGrid w:val="0"/>
        <w:jc w:val="left"/>
        <w:rPr>
          <w:rFonts w:eastAsia="宋体"/>
          <w:szCs w:val="20"/>
          <w:lang w:eastAsia="zh-CN"/>
        </w:rPr>
      </w:pPr>
      <w:r>
        <w:rPr>
          <w:rFonts w:eastAsia="宋体" w:hint="eastAsia"/>
          <w:szCs w:val="20"/>
          <w:lang w:eastAsia="zh-CN"/>
        </w:rPr>
        <w:t>In</w:t>
      </w:r>
      <w:r>
        <w:rPr>
          <w:rFonts w:eastAsia="宋体"/>
          <w:szCs w:val="20"/>
          <w:lang w:eastAsia="zh-CN"/>
        </w:rPr>
        <w:t xml:space="preserve"> </w:t>
      </w:r>
      <w:r w:rsidR="00392448" w:rsidRPr="00A23C5B">
        <w:rPr>
          <w:rFonts w:eastAsia="宋体" w:hint="eastAsia"/>
          <w:szCs w:val="20"/>
          <w:lang w:eastAsia="zh-CN"/>
        </w:rPr>
        <w:t>RAN4</w:t>
      </w:r>
      <w:r w:rsidR="00392448" w:rsidRPr="00A23C5B">
        <w:rPr>
          <w:rFonts w:eastAsia="宋体"/>
          <w:szCs w:val="20"/>
          <w:lang w:eastAsia="zh-CN"/>
        </w:rPr>
        <w:t xml:space="preserve"> #10</w:t>
      </w:r>
      <w:r w:rsidR="00392448">
        <w:rPr>
          <w:rFonts w:eastAsia="宋体"/>
          <w:szCs w:val="20"/>
          <w:lang w:eastAsia="zh-CN"/>
        </w:rPr>
        <w:t>6</w:t>
      </w:r>
      <w:r>
        <w:rPr>
          <w:rFonts w:eastAsia="宋体"/>
          <w:szCs w:val="20"/>
          <w:lang w:eastAsia="zh-CN"/>
        </w:rPr>
        <w:t>bis-e</w:t>
      </w:r>
      <w:r w:rsidR="00392448" w:rsidRPr="00A23C5B">
        <w:rPr>
          <w:rFonts w:eastAsia="宋体"/>
          <w:szCs w:val="20"/>
          <w:lang w:eastAsia="zh-CN"/>
        </w:rPr>
        <w:t xml:space="preserve"> meeting </w:t>
      </w:r>
      <w:r>
        <w:rPr>
          <w:rFonts w:eastAsia="宋体"/>
          <w:szCs w:val="20"/>
          <w:lang w:eastAsia="zh-CN"/>
        </w:rPr>
        <w:t>we</w:t>
      </w:r>
      <w:r w:rsidR="00392448" w:rsidRPr="00A23C5B">
        <w:rPr>
          <w:rFonts w:eastAsia="宋体"/>
          <w:szCs w:val="20"/>
          <w:lang w:eastAsia="zh-CN"/>
        </w:rPr>
        <w:t xml:space="preserve"> discuss the </w:t>
      </w:r>
      <w:r w:rsidR="00392448" w:rsidRPr="00392448">
        <w:rPr>
          <w:rFonts w:eastAsia="宋体"/>
          <w:szCs w:val="20"/>
          <w:lang w:val="en-US" w:eastAsia="zh-CN"/>
        </w:rPr>
        <w:t>advanced receiver to cancel inter-user interference for MU-MIMO</w:t>
      </w:r>
      <w:r w:rsidR="00392448" w:rsidRPr="00A23C5B">
        <w:rPr>
          <w:rFonts w:eastAsia="宋体"/>
          <w:szCs w:val="20"/>
          <w:lang w:eastAsia="zh-CN"/>
        </w:rPr>
        <w:t xml:space="preserve"> within the NR_demod_enh3-Perf WI. </w:t>
      </w:r>
      <w:r w:rsidR="00F01EDF">
        <w:rPr>
          <w:rFonts w:eastAsia="宋体"/>
          <w:szCs w:val="20"/>
          <w:lang w:eastAsia="zh-CN"/>
        </w:rPr>
        <w:t>The WF is approved in [1] as the discussion outcome.</w:t>
      </w:r>
    </w:p>
    <w:p w14:paraId="1200C5F1" w14:textId="1912909D"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 xml:space="preserve">In this paper, our views on the </w:t>
      </w:r>
      <w:r w:rsidRPr="00472CCD">
        <w:rPr>
          <w:rFonts w:eastAsia="宋体"/>
          <w:szCs w:val="20"/>
          <w:lang w:eastAsia="zh-CN"/>
        </w:rPr>
        <w:t>reference receiver assumption</w:t>
      </w:r>
      <w:r w:rsidR="00F01EDF">
        <w:rPr>
          <w:rFonts w:eastAsia="宋体"/>
          <w:szCs w:val="20"/>
          <w:lang w:eastAsia="zh-CN"/>
        </w:rPr>
        <w:t xml:space="preserve"> and </w:t>
      </w:r>
      <w:r>
        <w:rPr>
          <w:rFonts w:eastAsia="宋体"/>
          <w:szCs w:val="20"/>
          <w:lang w:eastAsia="zh-CN"/>
        </w:rPr>
        <w:t>required information</w:t>
      </w:r>
      <w:r w:rsidR="00F01EDF">
        <w:rPr>
          <w:rFonts w:eastAsia="宋体"/>
          <w:szCs w:val="20"/>
          <w:lang w:eastAsia="zh-CN"/>
        </w:rPr>
        <w:t xml:space="preserve"> are</w:t>
      </w:r>
      <w:r w:rsidRPr="00A23C5B">
        <w:rPr>
          <w:rFonts w:eastAsia="宋体"/>
          <w:szCs w:val="20"/>
          <w:lang w:eastAsia="zh-CN"/>
        </w:rPr>
        <w:t xml:space="preserve"> given.</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3586C3E9" w14:textId="4F877660" w:rsidR="002431C4" w:rsidRPr="005B26FF" w:rsidRDefault="00472CCD" w:rsidP="005B26FF">
      <w:pPr>
        <w:pStyle w:val="20"/>
        <w:adjustRightInd w:val="0"/>
        <w:snapToGrid w:val="0"/>
        <w:rPr>
          <w:szCs w:val="20"/>
          <w:lang w:eastAsia="zh-CN"/>
        </w:rPr>
      </w:pPr>
      <w:r w:rsidRPr="009801B9">
        <w:rPr>
          <w:szCs w:val="20"/>
          <w:lang w:eastAsia="zh-CN"/>
        </w:rPr>
        <w:t xml:space="preserve">2.1 </w:t>
      </w:r>
      <w:bookmarkStart w:id="0" w:name="_Hlk127370807"/>
      <w:r w:rsidRPr="009801B9">
        <w:rPr>
          <w:rFonts w:hint="eastAsia"/>
          <w:szCs w:val="20"/>
          <w:lang w:eastAsia="zh-CN"/>
        </w:rPr>
        <w:t>R</w:t>
      </w:r>
      <w:r w:rsidRPr="009801B9">
        <w:rPr>
          <w:szCs w:val="20"/>
          <w:lang w:eastAsia="zh-CN"/>
        </w:rPr>
        <w:t>eference receiver assumptions</w:t>
      </w:r>
      <w:bookmarkEnd w:id="0"/>
    </w:p>
    <w:p w14:paraId="0A1DC5C5" w14:textId="7B9362C0" w:rsidR="00472CCD" w:rsidRPr="002431C4" w:rsidRDefault="002431C4" w:rsidP="002431C4">
      <w:pPr>
        <w:pStyle w:val="a0"/>
        <w:snapToGrid w:val="0"/>
        <w:rPr>
          <w:rFonts w:eastAsiaTheme="minorEastAsia"/>
          <w:b/>
          <w:szCs w:val="20"/>
          <w:u w:val="single"/>
          <w:lang w:val="en-GB" w:eastAsia="zh-CN"/>
        </w:rPr>
      </w:pPr>
      <w:r w:rsidRPr="002431C4">
        <w:rPr>
          <w:rFonts w:eastAsiaTheme="minorEastAsia"/>
          <w:b/>
          <w:szCs w:val="20"/>
          <w:u w:val="single"/>
          <w:lang w:val="en-GB" w:eastAsia="zh-CN"/>
        </w:rPr>
        <w:t>Reference receiver</w:t>
      </w:r>
    </w:p>
    <w:tbl>
      <w:tblPr>
        <w:tblStyle w:val="af4"/>
        <w:tblW w:w="0" w:type="auto"/>
        <w:tblLook w:val="04A0" w:firstRow="1" w:lastRow="0" w:firstColumn="1" w:lastColumn="0" w:noHBand="0" w:noVBand="1"/>
      </w:tblPr>
      <w:tblGrid>
        <w:gridCol w:w="9288"/>
      </w:tblGrid>
      <w:tr w:rsidR="00F01EDF" w14:paraId="21276B57" w14:textId="77777777" w:rsidTr="00F01EDF">
        <w:tc>
          <w:tcPr>
            <w:tcW w:w="9288" w:type="dxa"/>
          </w:tcPr>
          <w:p w14:paraId="41404657" w14:textId="171C470A" w:rsidR="00925D95" w:rsidRPr="00925D95" w:rsidRDefault="00F01EDF" w:rsidP="00925D95">
            <w:pPr>
              <w:pStyle w:val="a0"/>
              <w:adjustRightInd w:val="0"/>
              <w:snapToGrid w:val="0"/>
              <w:rPr>
                <w:rFonts w:eastAsiaTheme="minorEastAsia"/>
                <w:i/>
                <w:iCs/>
                <w:szCs w:val="20"/>
                <w:lang w:val="en-US" w:eastAsia="zh-CN"/>
              </w:rPr>
            </w:pPr>
            <w:r w:rsidRPr="00F01EDF">
              <w:rPr>
                <w:rFonts w:eastAsiaTheme="minorEastAsia" w:hint="eastAsia"/>
                <w:i/>
                <w:iCs/>
                <w:szCs w:val="20"/>
                <w:lang w:val="en-US" w:eastAsia="zh-CN"/>
              </w:rPr>
              <w:t>S</w:t>
            </w:r>
            <w:r w:rsidRPr="00F01EDF">
              <w:rPr>
                <w:rFonts w:eastAsiaTheme="minorEastAsia"/>
                <w:i/>
                <w:iCs/>
                <w:szCs w:val="20"/>
                <w:lang w:val="en-US" w:eastAsia="zh-CN"/>
              </w:rPr>
              <w:t>tatus in the WF in [1]:</w:t>
            </w:r>
          </w:p>
          <w:p w14:paraId="59D75C15" w14:textId="3692CB58" w:rsidR="00925D95" w:rsidRPr="00925D95" w:rsidRDefault="00925D95" w:rsidP="00925D95">
            <w:pPr>
              <w:pStyle w:val="a0"/>
              <w:snapToGrid w:val="0"/>
              <w:rPr>
                <w:rFonts w:eastAsiaTheme="minorEastAsia"/>
                <w:bCs/>
                <w:i/>
                <w:iCs/>
                <w:szCs w:val="20"/>
                <w:u w:val="single"/>
                <w:lang w:val="en-GB" w:eastAsia="zh-CN"/>
              </w:rPr>
            </w:pPr>
            <w:r w:rsidRPr="00925D95">
              <w:rPr>
                <w:rFonts w:eastAsiaTheme="minorEastAsia"/>
                <w:bCs/>
                <w:i/>
                <w:iCs/>
                <w:szCs w:val="20"/>
                <w:u w:val="single"/>
                <w:lang w:val="en-GB" w:eastAsia="zh-CN"/>
              </w:rPr>
              <w:t>Reference receiver</w:t>
            </w:r>
          </w:p>
          <w:p w14:paraId="35F481B9" w14:textId="77777777" w:rsidR="00925D95" w:rsidRPr="00724E8A" w:rsidRDefault="00925D95" w:rsidP="00925D95">
            <w:pPr>
              <w:snapToGrid w:val="0"/>
              <w:spacing w:before="60" w:after="60"/>
              <w:rPr>
                <w:rFonts w:eastAsiaTheme="minorEastAsia"/>
                <w:i/>
                <w:sz w:val="21"/>
                <w:szCs w:val="21"/>
                <w:lang w:eastAsia="zh-CN"/>
              </w:rPr>
            </w:pPr>
            <w:r w:rsidRPr="00724E8A">
              <w:rPr>
                <w:rFonts w:eastAsiaTheme="minorEastAsia"/>
                <w:i/>
                <w:sz w:val="21"/>
                <w:szCs w:val="21"/>
                <w:lang w:eastAsia="zh-CN"/>
              </w:rPr>
              <w:t>Candidate options:</w:t>
            </w:r>
          </w:p>
          <w:p w14:paraId="002165DC" w14:textId="77777777" w:rsidR="00925D95" w:rsidRPr="00925D95" w:rsidRDefault="00925D95" w:rsidP="00925D95">
            <w:pPr>
              <w:widowControl w:val="0"/>
              <w:numPr>
                <w:ilvl w:val="1"/>
                <w:numId w:val="4"/>
              </w:numPr>
              <w:tabs>
                <w:tab w:val="left" w:pos="484"/>
                <w:tab w:val="left" w:pos="709"/>
                <w:tab w:val="left" w:pos="1440"/>
                <w:tab w:val="left" w:pos="1701"/>
              </w:tabs>
              <w:snapToGrid w:val="0"/>
              <w:spacing w:before="60" w:after="60"/>
              <w:ind w:leftChars="213" w:left="709" w:hanging="283"/>
              <w:rPr>
                <w:i/>
                <w:iCs/>
                <w:sz w:val="21"/>
                <w:szCs w:val="21"/>
                <w:lang w:eastAsia="zh-CN"/>
              </w:rPr>
            </w:pPr>
            <w:r w:rsidRPr="00925D95">
              <w:rPr>
                <w:i/>
                <w:iCs/>
                <w:sz w:val="21"/>
                <w:szCs w:val="21"/>
                <w:lang w:eastAsia="zh-CN"/>
              </w:rPr>
              <w:t>Option 1: Down-select R-ML as a candidate reference receiver to define phase II requirements</w:t>
            </w:r>
          </w:p>
          <w:p w14:paraId="1C4D5F9F" w14:textId="77777777" w:rsidR="00925D95" w:rsidRPr="00925D95" w:rsidRDefault="00925D95" w:rsidP="00925D95">
            <w:pPr>
              <w:widowControl w:val="0"/>
              <w:numPr>
                <w:ilvl w:val="1"/>
                <w:numId w:val="4"/>
              </w:numPr>
              <w:tabs>
                <w:tab w:val="left" w:pos="484"/>
                <w:tab w:val="left" w:pos="709"/>
                <w:tab w:val="left" w:pos="1440"/>
              </w:tabs>
              <w:snapToGrid w:val="0"/>
              <w:spacing w:before="60" w:after="60"/>
              <w:ind w:leftChars="213" w:left="709" w:hanging="283"/>
              <w:rPr>
                <w:i/>
                <w:iCs/>
                <w:sz w:val="21"/>
                <w:szCs w:val="21"/>
                <w:lang w:eastAsia="zh-CN"/>
              </w:rPr>
            </w:pPr>
            <w:r w:rsidRPr="00925D95">
              <w:rPr>
                <w:rFonts w:eastAsiaTheme="minorEastAsia"/>
                <w:i/>
                <w:iCs/>
                <w:sz w:val="21"/>
                <w:szCs w:val="21"/>
                <w:lang w:eastAsia="zh-CN"/>
              </w:rPr>
              <w:t>Option 2: To be decided later</w:t>
            </w:r>
          </w:p>
          <w:p w14:paraId="5F5A212A" w14:textId="77777777" w:rsidR="00925D95" w:rsidRPr="00925D95" w:rsidRDefault="00925D95" w:rsidP="00925D95">
            <w:pPr>
              <w:snapToGrid w:val="0"/>
              <w:spacing w:before="60" w:after="60"/>
              <w:rPr>
                <w:rFonts w:eastAsiaTheme="minorEastAsia"/>
                <w:i/>
                <w:iCs/>
                <w:sz w:val="21"/>
                <w:szCs w:val="21"/>
                <w:lang w:eastAsia="zh-CN"/>
              </w:rPr>
            </w:pPr>
            <w:r w:rsidRPr="00925D95">
              <w:rPr>
                <w:rFonts w:eastAsiaTheme="minorEastAsia"/>
                <w:i/>
                <w:iCs/>
                <w:sz w:val="21"/>
                <w:szCs w:val="21"/>
                <w:lang w:eastAsia="zh-CN"/>
              </w:rPr>
              <w:t>Way forward</w:t>
            </w:r>
          </w:p>
          <w:p w14:paraId="1FB73EA6" w14:textId="77777777" w:rsidR="00925D95" w:rsidRPr="00925D95" w:rsidRDefault="00925D95" w:rsidP="00925D95">
            <w:pPr>
              <w:widowControl w:val="0"/>
              <w:numPr>
                <w:ilvl w:val="1"/>
                <w:numId w:val="4"/>
              </w:numPr>
              <w:tabs>
                <w:tab w:val="left" w:pos="484"/>
                <w:tab w:val="left" w:pos="709"/>
                <w:tab w:val="left" w:pos="1440"/>
                <w:tab w:val="left" w:pos="1701"/>
              </w:tabs>
              <w:snapToGrid w:val="0"/>
              <w:spacing w:before="60" w:after="60"/>
              <w:ind w:leftChars="213" w:left="709" w:hanging="283"/>
              <w:rPr>
                <w:rFonts w:eastAsiaTheme="minorEastAsia"/>
                <w:i/>
                <w:iCs/>
                <w:lang w:eastAsia="zh-CN"/>
              </w:rPr>
            </w:pPr>
            <w:r w:rsidRPr="00925D95">
              <w:rPr>
                <w:i/>
                <w:iCs/>
                <w:sz w:val="21"/>
                <w:szCs w:val="21"/>
                <w:lang w:eastAsia="zh-CN"/>
              </w:rPr>
              <w:t xml:space="preserve">To be </w:t>
            </w:r>
            <w:r w:rsidRPr="00925D95">
              <w:rPr>
                <w:rFonts w:eastAsiaTheme="minorEastAsia"/>
                <w:i/>
                <w:iCs/>
                <w:sz w:val="21"/>
                <w:szCs w:val="21"/>
                <w:lang w:eastAsia="zh-CN"/>
              </w:rPr>
              <w:t>discussed in the next meeting</w:t>
            </w:r>
            <w:r w:rsidRPr="00925D95">
              <w:rPr>
                <w:i/>
                <w:iCs/>
                <w:sz w:val="21"/>
                <w:szCs w:val="21"/>
                <w:lang w:eastAsia="zh-CN"/>
              </w:rPr>
              <w:t>.</w:t>
            </w:r>
          </w:p>
          <w:p w14:paraId="6DC7B2E8" w14:textId="4A8090D0" w:rsidR="00925D95" w:rsidRPr="00925D95" w:rsidRDefault="00925D95" w:rsidP="00925D95">
            <w:pPr>
              <w:pStyle w:val="a0"/>
              <w:snapToGrid w:val="0"/>
              <w:rPr>
                <w:rFonts w:eastAsiaTheme="minorEastAsia"/>
                <w:i/>
                <w:iCs/>
                <w:szCs w:val="20"/>
                <w:lang w:val="en-US" w:eastAsia="zh-CN"/>
              </w:rPr>
            </w:pPr>
          </w:p>
        </w:tc>
      </w:tr>
    </w:tbl>
    <w:p w14:paraId="104164CC" w14:textId="62CD1912" w:rsidR="002431C4" w:rsidRDefault="00925D95" w:rsidP="002431C4">
      <w:pPr>
        <w:adjustRightInd w:val="0"/>
        <w:snapToGrid w:val="0"/>
        <w:spacing w:after="180"/>
        <w:rPr>
          <w:rFonts w:eastAsiaTheme="minorEastAsia"/>
          <w:szCs w:val="20"/>
          <w:lang w:val="x-none" w:eastAsia="zh-CN"/>
        </w:rPr>
      </w:pPr>
      <w:r>
        <w:rPr>
          <w:rFonts w:eastAsiaTheme="minorEastAsia"/>
          <w:szCs w:val="20"/>
          <w:lang w:val="x-none" w:eastAsia="zh-CN"/>
        </w:rPr>
        <w:t>Based on companies’ simulation results, we observe larger performance gain for R-ML receiver compared with E-IRC. Also considering that we are trying to speed up the NWA study for the advanced receiver for MU-MIMO and targeting to send LS to the related WG in this meeting, we propose to down select to R-ML as the reference receiver and design necessary NWA signaling for it.</w:t>
      </w:r>
    </w:p>
    <w:p w14:paraId="1517CD69" w14:textId="66406DE5" w:rsidR="002431C4" w:rsidRPr="00EF7E78" w:rsidRDefault="002431C4" w:rsidP="00EF7E78">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w:t>
      </w:r>
      <w:r w:rsidRPr="009801B9">
        <w:rPr>
          <w:rFonts w:eastAsia="宋体"/>
          <w:b/>
          <w:i/>
          <w:szCs w:val="20"/>
          <w:lang w:eastAsia="zh-CN"/>
        </w:rPr>
        <w:t>:</w:t>
      </w:r>
      <w:r w:rsidRPr="009801B9">
        <w:rPr>
          <w:rFonts w:eastAsia="宋体"/>
          <w:i/>
          <w:szCs w:val="20"/>
          <w:lang w:eastAsia="zh-CN"/>
        </w:rPr>
        <w:t xml:space="preserve"> </w:t>
      </w:r>
      <w:r w:rsidR="00925D95">
        <w:rPr>
          <w:rFonts w:eastAsia="宋体"/>
          <w:i/>
          <w:szCs w:val="20"/>
          <w:lang w:eastAsia="zh-CN"/>
        </w:rPr>
        <w:t>D</w:t>
      </w:r>
      <w:r w:rsidR="00925D95" w:rsidRPr="00925D95">
        <w:rPr>
          <w:rFonts w:eastAsia="宋体"/>
          <w:i/>
          <w:szCs w:val="20"/>
          <w:lang w:eastAsia="zh-CN"/>
        </w:rPr>
        <w:t>own select to R-ML as the reference receiver and design necessary NWA signaling for it</w:t>
      </w:r>
      <w:r w:rsidR="00925D95">
        <w:rPr>
          <w:rFonts w:eastAsia="宋体"/>
          <w:i/>
          <w:szCs w:val="20"/>
          <w:lang w:eastAsia="zh-CN"/>
        </w:rPr>
        <w:t>.</w:t>
      </w:r>
    </w:p>
    <w:p w14:paraId="160C2CBF" w14:textId="3A7C5C42" w:rsidR="00B87EDA" w:rsidRPr="003C31AA" w:rsidRDefault="00116654" w:rsidP="003C31AA">
      <w:pPr>
        <w:pStyle w:val="20"/>
        <w:adjustRightInd w:val="0"/>
        <w:snapToGrid w:val="0"/>
        <w:rPr>
          <w:szCs w:val="20"/>
          <w:lang w:eastAsia="zh-CN"/>
        </w:rPr>
      </w:pPr>
      <w:r w:rsidRPr="009801B9">
        <w:rPr>
          <w:szCs w:val="20"/>
          <w:lang w:eastAsia="zh-CN"/>
        </w:rPr>
        <w:t>2.2 Required information for the candidate receivers</w:t>
      </w:r>
    </w:p>
    <w:p w14:paraId="1F68B381" w14:textId="28E04A3A" w:rsidR="00CB2AB5" w:rsidRPr="00925D95" w:rsidRDefault="00290655" w:rsidP="009801B9">
      <w:pPr>
        <w:pStyle w:val="a0"/>
        <w:adjustRightInd w:val="0"/>
        <w:snapToGrid w:val="0"/>
        <w:rPr>
          <w:rFonts w:eastAsia="仿宋"/>
          <w:b/>
          <w:color w:val="000000"/>
          <w:szCs w:val="20"/>
          <w:u w:val="single"/>
          <w:lang w:val="en-US"/>
        </w:rPr>
      </w:pPr>
      <w:r w:rsidRPr="009801B9">
        <w:rPr>
          <w:rFonts w:eastAsia="仿宋"/>
          <w:b/>
          <w:color w:val="000000"/>
          <w:szCs w:val="20"/>
          <w:u w:val="single"/>
          <w:lang w:val="en-US"/>
        </w:rPr>
        <w:t xml:space="preserve">The </w:t>
      </w:r>
      <w:r w:rsidR="006B41C3" w:rsidRPr="009801B9">
        <w:rPr>
          <w:rFonts w:eastAsia="仿宋"/>
          <w:b/>
          <w:color w:val="000000"/>
          <w:szCs w:val="20"/>
          <w:u w:val="single"/>
          <w:lang w:val="en-US"/>
        </w:rPr>
        <w:t>p</w:t>
      </w:r>
      <w:r w:rsidRPr="009801B9">
        <w:rPr>
          <w:rFonts w:eastAsia="仿宋"/>
          <w:b/>
          <w:color w:val="000000"/>
          <w:szCs w:val="20"/>
          <w:u w:val="single"/>
          <w:lang w:val="en-US"/>
        </w:rPr>
        <w:t xml:space="preserve">resence of </w:t>
      </w:r>
      <w:r w:rsidR="006B41C3" w:rsidRPr="009801B9">
        <w:rPr>
          <w:rFonts w:eastAsia="仿宋"/>
          <w:b/>
          <w:color w:val="000000"/>
          <w:szCs w:val="20"/>
          <w:u w:val="single"/>
          <w:lang w:val="en-US"/>
        </w:rPr>
        <w:t>c</w:t>
      </w:r>
      <w:r w:rsidRPr="009801B9">
        <w:rPr>
          <w:rFonts w:eastAsia="仿宋"/>
          <w:b/>
          <w:color w:val="000000"/>
          <w:szCs w:val="20"/>
          <w:u w:val="single"/>
          <w:lang w:val="en-US"/>
        </w:rPr>
        <w:t>o-scheduled UE</w:t>
      </w:r>
    </w:p>
    <w:tbl>
      <w:tblPr>
        <w:tblStyle w:val="af4"/>
        <w:tblW w:w="0" w:type="auto"/>
        <w:tblLook w:val="04A0" w:firstRow="1" w:lastRow="0" w:firstColumn="1" w:lastColumn="0" w:noHBand="0" w:noVBand="1"/>
      </w:tblPr>
      <w:tblGrid>
        <w:gridCol w:w="9288"/>
      </w:tblGrid>
      <w:tr w:rsidR="003C31AA" w14:paraId="5740D1FB" w14:textId="77777777" w:rsidTr="00466FDF">
        <w:tc>
          <w:tcPr>
            <w:tcW w:w="9288" w:type="dxa"/>
          </w:tcPr>
          <w:p w14:paraId="4C0B7923" w14:textId="0B610396" w:rsidR="00925D95" w:rsidRPr="00BC58A7" w:rsidRDefault="003C31AA" w:rsidP="00BC58A7">
            <w:pPr>
              <w:pStyle w:val="a0"/>
              <w:adjustRightInd w:val="0"/>
              <w:snapToGrid w:val="0"/>
              <w:rPr>
                <w:rFonts w:eastAsiaTheme="minorEastAsia"/>
                <w:i/>
                <w:iCs/>
                <w:szCs w:val="20"/>
                <w:lang w:val="en-US" w:eastAsia="zh-CN"/>
              </w:rPr>
            </w:pPr>
            <w:r w:rsidRPr="00F01EDF">
              <w:rPr>
                <w:rFonts w:eastAsiaTheme="minorEastAsia" w:hint="eastAsia"/>
                <w:i/>
                <w:iCs/>
                <w:szCs w:val="20"/>
                <w:lang w:val="en-US" w:eastAsia="zh-CN"/>
              </w:rPr>
              <w:t>S</w:t>
            </w:r>
            <w:r w:rsidRPr="00F01EDF">
              <w:rPr>
                <w:rFonts w:eastAsiaTheme="minorEastAsia"/>
                <w:i/>
                <w:iCs/>
                <w:szCs w:val="20"/>
                <w:lang w:val="en-US" w:eastAsia="zh-CN"/>
              </w:rPr>
              <w:t>tatus in the WF in [1]:</w:t>
            </w:r>
          </w:p>
          <w:p w14:paraId="0B424344" w14:textId="23D34DF6" w:rsidR="00BC58A7" w:rsidRPr="00BC58A7" w:rsidRDefault="00BC58A7" w:rsidP="00BC58A7">
            <w:pPr>
              <w:overflowPunct w:val="0"/>
              <w:autoSpaceDE w:val="0"/>
              <w:autoSpaceDN w:val="0"/>
              <w:adjustRightInd w:val="0"/>
              <w:snapToGrid w:val="0"/>
              <w:spacing w:before="60" w:after="60"/>
              <w:textAlignment w:val="baseline"/>
              <w:rPr>
                <w:bCs/>
                <w:i/>
                <w:iCs/>
                <w:sz w:val="21"/>
                <w:szCs w:val="21"/>
                <w:lang w:val="sv-SE" w:eastAsia="zh-CN"/>
              </w:rPr>
            </w:pPr>
            <w:r w:rsidRPr="00BC58A7">
              <w:rPr>
                <w:bCs/>
                <w:i/>
                <w:iCs/>
                <w:sz w:val="21"/>
                <w:szCs w:val="21"/>
                <w:u w:val="single"/>
                <w:lang w:val="en-GB" w:eastAsia="ko-KR"/>
              </w:rPr>
              <w:t>The presence of co-scheduled UE</w:t>
            </w:r>
          </w:p>
          <w:p w14:paraId="081B30B1" w14:textId="77777777" w:rsidR="00BC58A7" w:rsidRPr="00BC58A7" w:rsidRDefault="00BC58A7" w:rsidP="00BC58A7">
            <w:pPr>
              <w:numPr>
                <w:ilvl w:val="0"/>
                <w:numId w:val="5"/>
              </w:numPr>
              <w:overflowPunct w:val="0"/>
              <w:autoSpaceDE w:val="0"/>
              <w:autoSpaceDN w:val="0"/>
              <w:adjustRightInd w:val="0"/>
              <w:snapToGrid w:val="0"/>
              <w:spacing w:before="60" w:after="60"/>
              <w:ind w:left="284" w:hanging="284"/>
              <w:textAlignment w:val="baseline"/>
              <w:rPr>
                <w:rFonts w:eastAsia="宋体"/>
                <w:bCs/>
                <w:i/>
                <w:iCs/>
                <w:sz w:val="21"/>
                <w:szCs w:val="21"/>
                <w:lang w:val="en-GB" w:eastAsia="zh-CN"/>
              </w:rPr>
            </w:pPr>
            <w:r w:rsidRPr="00BC58A7">
              <w:rPr>
                <w:rFonts w:eastAsia="宋体"/>
                <w:bCs/>
                <w:i/>
                <w:iCs/>
                <w:sz w:val="21"/>
                <w:szCs w:val="21"/>
                <w:lang w:val="en-GB" w:eastAsia="zh-CN"/>
              </w:rPr>
              <w:t>Proposals on how this information could be obtained by the UE:</w:t>
            </w:r>
          </w:p>
          <w:p w14:paraId="1627B77E" w14:textId="77777777" w:rsidR="00BC58A7" w:rsidRPr="00BC58A7" w:rsidRDefault="00BC58A7" w:rsidP="00BC58A7">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bCs/>
                <w:i/>
                <w:iCs/>
                <w:sz w:val="21"/>
                <w:szCs w:val="21"/>
                <w:lang w:val="en-GB" w:eastAsia="zh-CN"/>
              </w:rPr>
            </w:pPr>
            <w:r w:rsidRPr="00BC58A7">
              <w:rPr>
                <w:bCs/>
                <w:i/>
                <w:iCs/>
                <w:sz w:val="21"/>
                <w:szCs w:val="21"/>
                <w:lang w:val="en-GB" w:eastAsia="zh-CN"/>
              </w:rPr>
              <w:t>Option 1: Blind detection should be considered</w:t>
            </w:r>
          </w:p>
          <w:p w14:paraId="0CB7114D" w14:textId="77777777" w:rsidR="00BC58A7" w:rsidRPr="00BC58A7" w:rsidRDefault="00BC58A7" w:rsidP="00BC58A7">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bCs/>
                <w:i/>
                <w:iCs/>
                <w:sz w:val="21"/>
                <w:szCs w:val="21"/>
                <w:lang w:val="en-GB" w:eastAsia="zh-CN"/>
              </w:rPr>
            </w:pPr>
            <w:r w:rsidRPr="00BC58A7">
              <w:rPr>
                <w:bCs/>
                <w:i/>
                <w:iCs/>
                <w:sz w:val="21"/>
                <w:szCs w:val="21"/>
                <w:lang w:val="en-GB" w:eastAsia="zh-CN"/>
              </w:rPr>
              <w:t>Option</w:t>
            </w:r>
            <w:r w:rsidRPr="00BC58A7">
              <w:rPr>
                <w:rFonts w:eastAsia="等线"/>
                <w:bCs/>
                <w:i/>
                <w:iCs/>
                <w:sz w:val="21"/>
                <w:szCs w:val="21"/>
                <w:lang w:val="en-GB" w:eastAsia="zh-CN"/>
              </w:rPr>
              <w:t xml:space="preserve"> </w:t>
            </w:r>
            <w:r w:rsidRPr="00BC58A7">
              <w:rPr>
                <w:bCs/>
                <w:i/>
                <w:iCs/>
                <w:sz w:val="21"/>
                <w:szCs w:val="21"/>
                <w:lang w:val="en-GB" w:eastAsia="zh-CN"/>
              </w:rPr>
              <w:t>2:</w:t>
            </w:r>
            <w:r w:rsidRPr="00BC58A7">
              <w:rPr>
                <w:rFonts w:eastAsia="等线"/>
                <w:bCs/>
                <w:i/>
                <w:iCs/>
                <w:sz w:val="21"/>
                <w:szCs w:val="21"/>
                <w:lang w:val="en-GB" w:eastAsia="zh-CN"/>
              </w:rPr>
              <w:t xml:space="preserve"> By assistant information signalling</w:t>
            </w:r>
          </w:p>
          <w:p w14:paraId="661F771C" w14:textId="77777777" w:rsidR="00BC58A7" w:rsidRPr="00BC58A7" w:rsidRDefault="00BC58A7" w:rsidP="00BC58A7">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bCs/>
                <w:i/>
                <w:iCs/>
                <w:sz w:val="21"/>
                <w:szCs w:val="21"/>
                <w:lang w:val="en-GB" w:eastAsia="zh-CN"/>
              </w:rPr>
            </w:pPr>
            <w:r w:rsidRPr="00BC58A7">
              <w:rPr>
                <w:bCs/>
                <w:i/>
                <w:iCs/>
                <w:sz w:val="21"/>
                <w:szCs w:val="21"/>
                <w:lang w:val="en-GB" w:eastAsia="zh-CN"/>
              </w:rPr>
              <w:t>Option 3: Through signalling of other parameters or by blind detection to the DMRS port information to be discussed</w:t>
            </w:r>
          </w:p>
          <w:p w14:paraId="60295997" w14:textId="77777777" w:rsidR="00BC58A7" w:rsidRPr="00BC58A7" w:rsidRDefault="00BC58A7" w:rsidP="00BC58A7">
            <w:pPr>
              <w:numPr>
                <w:ilvl w:val="0"/>
                <w:numId w:val="5"/>
              </w:numPr>
              <w:overflowPunct w:val="0"/>
              <w:autoSpaceDE w:val="0"/>
              <w:autoSpaceDN w:val="0"/>
              <w:adjustRightInd w:val="0"/>
              <w:snapToGrid w:val="0"/>
              <w:spacing w:before="60" w:after="60"/>
              <w:ind w:left="284" w:hanging="284"/>
              <w:textAlignment w:val="baseline"/>
              <w:rPr>
                <w:bCs/>
                <w:i/>
                <w:iCs/>
                <w:sz w:val="21"/>
                <w:szCs w:val="21"/>
                <w:lang w:val="en-GB" w:eastAsia="zh-CN"/>
              </w:rPr>
            </w:pPr>
            <w:r w:rsidRPr="00BC58A7">
              <w:rPr>
                <w:rFonts w:eastAsia="宋体"/>
                <w:bCs/>
                <w:i/>
                <w:iCs/>
                <w:sz w:val="21"/>
                <w:szCs w:val="21"/>
                <w:lang w:val="en-GB" w:eastAsia="zh-CN"/>
              </w:rPr>
              <w:t>Proposals on how the NWA is signalled (if introduced):</w:t>
            </w:r>
          </w:p>
          <w:p w14:paraId="2D5EEFB1" w14:textId="77777777" w:rsidR="00BC58A7" w:rsidRPr="00BC58A7" w:rsidRDefault="00BC58A7" w:rsidP="00BC58A7">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bCs/>
                <w:i/>
                <w:iCs/>
                <w:sz w:val="21"/>
                <w:szCs w:val="21"/>
                <w:lang w:val="en-GB" w:eastAsia="zh-CN"/>
              </w:rPr>
            </w:pPr>
            <w:r w:rsidRPr="00BC58A7">
              <w:rPr>
                <w:bCs/>
                <w:i/>
                <w:iCs/>
                <w:sz w:val="21"/>
                <w:szCs w:val="21"/>
                <w:lang w:val="en-GB" w:eastAsia="zh-CN"/>
              </w:rPr>
              <w:t>Option 1: DCI-based signalling jointly with modulation order and DMRS port</w:t>
            </w:r>
          </w:p>
          <w:p w14:paraId="2E1E1A1D" w14:textId="77777777" w:rsidR="00BC58A7" w:rsidRPr="00BC58A7" w:rsidRDefault="00BC58A7" w:rsidP="00BC58A7">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bCs/>
                <w:i/>
                <w:iCs/>
                <w:sz w:val="21"/>
                <w:szCs w:val="21"/>
                <w:lang w:val="en-GB" w:eastAsia="zh-CN"/>
              </w:rPr>
            </w:pPr>
            <w:r w:rsidRPr="00BC58A7">
              <w:rPr>
                <w:rFonts w:eastAsia="等线"/>
                <w:bCs/>
                <w:i/>
                <w:iCs/>
                <w:sz w:val="21"/>
                <w:szCs w:val="21"/>
                <w:lang w:val="en-GB" w:eastAsia="zh-CN"/>
              </w:rPr>
              <w:lastRenderedPageBreak/>
              <w:t xml:space="preserve">Option 2: DCI-based signalling jointly with only modulation order </w:t>
            </w:r>
          </w:p>
          <w:p w14:paraId="53DCA8F2" w14:textId="77777777" w:rsidR="00BC58A7" w:rsidRPr="00BC58A7" w:rsidRDefault="00BC58A7" w:rsidP="00BC58A7">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bCs/>
                <w:i/>
                <w:iCs/>
                <w:sz w:val="21"/>
                <w:szCs w:val="21"/>
                <w:lang w:val="en-GB" w:eastAsia="zh-CN"/>
              </w:rPr>
            </w:pPr>
            <w:r w:rsidRPr="00BC58A7">
              <w:rPr>
                <w:rFonts w:eastAsia="等线"/>
                <w:bCs/>
                <w:i/>
                <w:iCs/>
                <w:sz w:val="21"/>
                <w:szCs w:val="21"/>
                <w:lang w:val="en-GB" w:eastAsia="zh-CN"/>
              </w:rPr>
              <w:t>Option 3: 1 bit RRC signalling to indicate whether the DMRS port is used for the co-scheduled UE</w:t>
            </w:r>
          </w:p>
          <w:p w14:paraId="534A20A8" w14:textId="77777777" w:rsidR="00BC58A7" w:rsidRPr="00BC58A7" w:rsidRDefault="00BC58A7" w:rsidP="00BC58A7">
            <w:pPr>
              <w:overflowPunct w:val="0"/>
              <w:autoSpaceDE w:val="0"/>
              <w:autoSpaceDN w:val="0"/>
              <w:adjustRightInd w:val="0"/>
              <w:snapToGrid w:val="0"/>
              <w:spacing w:before="60" w:after="60"/>
              <w:textAlignment w:val="baseline"/>
              <w:rPr>
                <w:rFonts w:eastAsia="等线"/>
                <w:bCs/>
                <w:i/>
                <w:iCs/>
                <w:sz w:val="21"/>
                <w:szCs w:val="21"/>
                <w:lang w:eastAsia="zh-CN"/>
              </w:rPr>
            </w:pPr>
            <w:r w:rsidRPr="00BC58A7">
              <w:rPr>
                <w:rFonts w:eastAsia="等线"/>
                <w:bCs/>
                <w:i/>
                <w:iCs/>
                <w:sz w:val="21"/>
                <w:szCs w:val="21"/>
                <w:lang w:eastAsia="zh-CN"/>
              </w:rPr>
              <w:t>Way forward</w:t>
            </w:r>
          </w:p>
          <w:p w14:paraId="38CE23D1" w14:textId="3A143520" w:rsidR="00925D95" w:rsidRPr="00BC58A7" w:rsidRDefault="00BC58A7" w:rsidP="00BC58A7">
            <w:pPr>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bCs/>
                <w:i/>
                <w:iCs/>
                <w:sz w:val="21"/>
                <w:szCs w:val="21"/>
                <w:lang w:val="en-GB" w:eastAsia="zh-CN"/>
              </w:rPr>
            </w:pPr>
            <w:r w:rsidRPr="00BC58A7">
              <w:rPr>
                <w:bCs/>
                <w:i/>
                <w:iCs/>
                <w:sz w:val="21"/>
                <w:szCs w:val="21"/>
                <w:lang w:eastAsia="zh-CN"/>
              </w:rPr>
              <w:t>Postpone this issue after the agreements of other information are reached.</w:t>
            </w:r>
          </w:p>
        </w:tc>
      </w:tr>
    </w:tbl>
    <w:p w14:paraId="2062C689" w14:textId="0F826ECC" w:rsidR="003C31AA" w:rsidRDefault="003C31AA" w:rsidP="009801B9">
      <w:pPr>
        <w:pStyle w:val="a0"/>
        <w:adjustRightInd w:val="0"/>
        <w:snapToGrid w:val="0"/>
        <w:rPr>
          <w:rFonts w:eastAsiaTheme="minorEastAsia"/>
          <w:szCs w:val="20"/>
          <w:lang w:val="en-US" w:eastAsia="zh-CN"/>
        </w:rPr>
      </w:pPr>
    </w:p>
    <w:p w14:paraId="406A1C0A" w14:textId="3A4F7ED5" w:rsidR="00BC58A7" w:rsidRDefault="00BC58A7" w:rsidP="00C727C0">
      <w:pPr>
        <w:pStyle w:val="a0"/>
        <w:adjustRightInd w:val="0"/>
        <w:snapToGrid w:val="0"/>
        <w:rPr>
          <w:rFonts w:eastAsiaTheme="minorEastAsia"/>
          <w:szCs w:val="20"/>
          <w:lang w:val="en-US" w:eastAsia="zh-CN"/>
        </w:rPr>
      </w:pPr>
      <w:r>
        <w:rPr>
          <w:rFonts w:eastAsiaTheme="minorEastAsia"/>
          <w:szCs w:val="20"/>
          <w:lang w:val="en-US" w:eastAsia="zh-CN"/>
        </w:rPr>
        <w:t>On the one hand, we think UE could easily obtain such information by performing</w:t>
      </w:r>
      <w:r w:rsidRPr="00BC58A7">
        <w:rPr>
          <w:rFonts w:eastAsiaTheme="minorEastAsia"/>
          <w:szCs w:val="20"/>
          <w:lang w:val="en-US" w:eastAsia="zh-CN"/>
        </w:rPr>
        <w:t xml:space="preserve"> </w:t>
      </w:r>
      <w:r>
        <w:rPr>
          <w:rFonts w:eastAsiaTheme="minorEastAsia"/>
          <w:szCs w:val="20"/>
          <w:lang w:val="en-US" w:eastAsia="zh-CN"/>
        </w:rPr>
        <w:t xml:space="preserve">blind detection to the DMRS port and FDRA information of the co-scheduled UE. On the other hand, we could understand the concern from chipset vendors that we should avoid the UE with E-IRC/R-ML receiver to always perform such blind detection no matter whether </w:t>
      </w:r>
      <w:r w:rsidR="006C6FEC">
        <w:rPr>
          <w:rFonts w:eastAsiaTheme="minorEastAsia"/>
          <w:szCs w:val="20"/>
          <w:lang w:val="en-US" w:eastAsia="zh-CN"/>
        </w:rPr>
        <w:t>co-scheduled UE is presented, which is a waste of power. Therefore, we propose to find a way for the network to indicate the presence of the co-scheduled UE information. We think such information could be combined with other necessary signaling to be introduced, thus we can come back to the detailed designing after the NWA for the other information is decided.</w:t>
      </w:r>
    </w:p>
    <w:p w14:paraId="216E27BF" w14:textId="5590E37C" w:rsidR="00AC7ADA" w:rsidRPr="00AC7ADA" w:rsidRDefault="00AC7ADA" w:rsidP="00AC7ADA">
      <w:pPr>
        <w:pStyle w:val="a0"/>
        <w:adjustRightInd w:val="0"/>
        <w:snapToGrid w:val="0"/>
        <w:rPr>
          <w:rFonts w:eastAsia="宋体"/>
          <w:i/>
          <w:szCs w:val="20"/>
          <w:lang w:eastAsia="zh-CN"/>
        </w:rPr>
      </w:pPr>
      <w:r w:rsidRPr="009801B9">
        <w:rPr>
          <w:rFonts w:eastAsia="宋体"/>
          <w:b/>
          <w:i/>
          <w:szCs w:val="20"/>
          <w:lang w:eastAsia="zh-CN"/>
        </w:rPr>
        <w:t>Observation 1:</w:t>
      </w:r>
      <w:r w:rsidRPr="009801B9">
        <w:rPr>
          <w:rFonts w:eastAsia="宋体"/>
          <w:i/>
          <w:szCs w:val="20"/>
          <w:lang w:eastAsia="zh-CN"/>
        </w:rPr>
        <w:t xml:space="preserve"> </w:t>
      </w:r>
      <w:r w:rsidR="006C6FEC">
        <w:rPr>
          <w:rFonts w:eastAsia="宋体"/>
          <w:i/>
          <w:szCs w:val="20"/>
          <w:lang w:eastAsia="zh-CN"/>
        </w:rPr>
        <w:t>W</w:t>
      </w:r>
      <w:r w:rsidR="006C6FEC" w:rsidRPr="006C6FEC">
        <w:rPr>
          <w:rFonts w:eastAsia="宋体"/>
          <w:i/>
          <w:szCs w:val="20"/>
          <w:lang w:eastAsia="zh-CN"/>
        </w:rPr>
        <w:t>e should avoid the UE with E-IRC/R-ML receiver to always perform blind detection no matter whether co-scheduled UE is presented, which is a waste of power</w:t>
      </w:r>
      <w:r w:rsidRPr="00AC7ADA">
        <w:rPr>
          <w:rFonts w:eastAsia="宋体"/>
          <w:i/>
          <w:szCs w:val="20"/>
          <w:lang w:eastAsia="zh-CN"/>
        </w:rPr>
        <w:t>.</w:t>
      </w:r>
    </w:p>
    <w:p w14:paraId="6D8BD16F" w14:textId="29AEC532" w:rsidR="00AC7ADA" w:rsidRPr="00AC7ADA" w:rsidRDefault="00AC7ADA" w:rsidP="009801B9">
      <w:pPr>
        <w:pStyle w:val="a0"/>
        <w:adjustRightInd w:val="0"/>
        <w:snapToGrid w:val="0"/>
        <w:rPr>
          <w:rFonts w:eastAsia="宋体"/>
          <w:i/>
          <w:szCs w:val="20"/>
          <w:lang w:eastAsia="zh-CN"/>
        </w:rPr>
      </w:pPr>
      <w:r w:rsidRPr="009801B9">
        <w:rPr>
          <w:rFonts w:eastAsia="宋体"/>
          <w:b/>
          <w:i/>
          <w:szCs w:val="20"/>
          <w:lang w:eastAsia="zh-CN"/>
        </w:rPr>
        <w:t xml:space="preserve">Proposal </w:t>
      </w:r>
      <w:r w:rsidR="006C6FEC">
        <w:rPr>
          <w:rFonts w:eastAsia="宋体"/>
          <w:b/>
          <w:i/>
          <w:szCs w:val="20"/>
          <w:lang w:eastAsia="zh-CN"/>
        </w:rPr>
        <w:t>2</w:t>
      </w:r>
      <w:r w:rsidRPr="009801B9">
        <w:rPr>
          <w:rFonts w:eastAsia="宋体"/>
          <w:b/>
          <w:i/>
          <w:szCs w:val="20"/>
          <w:lang w:eastAsia="zh-CN"/>
        </w:rPr>
        <w:t>:</w:t>
      </w:r>
      <w:r w:rsidRPr="009801B9">
        <w:rPr>
          <w:rFonts w:eastAsia="宋体"/>
          <w:i/>
          <w:szCs w:val="20"/>
          <w:lang w:eastAsia="zh-CN"/>
        </w:rPr>
        <w:t xml:space="preserve"> </w:t>
      </w:r>
      <w:r w:rsidR="006C6FEC">
        <w:rPr>
          <w:rFonts w:eastAsia="宋体"/>
          <w:i/>
          <w:szCs w:val="20"/>
          <w:lang w:eastAsia="zh-CN"/>
        </w:rPr>
        <w:t>F</w:t>
      </w:r>
      <w:r w:rsidR="006C6FEC" w:rsidRPr="006C6FEC">
        <w:rPr>
          <w:rFonts w:eastAsia="宋体"/>
          <w:i/>
          <w:szCs w:val="20"/>
          <w:lang w:eastAsia="zh-CN"/>
        </w:rPr>
        <w:t>ind a way for the network to indicate the presence of the co-scheduled UE information</w:t>
      </w:r>
      <w:r w:rsidR="006C6FEC">
        <w:rPr>
          <w:rFonts w:eastAsia="宋体"/>
          <w:i/>
          <w:szCs w:val="20"/>
          <w:lang w:eastAsia="zh-CN"/>
        </w:rPr>
        <w:t>. C</w:t>
      </w:r>
      <w:r w:rsidR="006C6FEC" w:rsidRPr="006C6FEC">
        <w:rPr>
          <w:rFonts w:eastAsia="宋体"/>
          <w:i/>
          <w:szCs w:val="20"/>
          <w:lang w:eastAsia="zh-CN"/>
        </w:rPr>
        <w:t>ome back to the detailed designing after the NWA for the other information is decided.</w:t>
      </w:r>
    </w:p>
    <w:p w14:paraId="0344BF8E" w14:textId="77777777" w:rsidR="00AC7ADA" w:rsidRPr="009801B9" w:rsidRDefault="00AC7ADA" w:rsidP="009801B9">
      <w:pPr>
        <w:pStyle w:val="a0"/>
        <w:adjustRightInd w:val="0"/>
        <w:snapToGrid w:val="0"/>
        <w:rPr>
          <w:rFonts w:eastAsiaTheme="minorEastAsia"/>
          <w:szCs w:val="20"/>
          <w:lang w:eastAsia="zh-CN"/>
        </w:rPr>
      </w:pPr>
    </w:p>
    <w:p w14:paraId="113D5134" w14:textId="3A6D982E" w:rsidR="00AC7ADA" w:rsidRDefault="00AC7ADA" w:rsidP="009801B9">
      <w:pPr>
        <w:pStyle w:val="a0"/>
        <w:adjustRightInd w:val="0"/>
        <w:snapToGrid w:val="0"/>
        <w:rPr>
          <w:rFonts w:eastAsiaTheme="minorEastAsia"/>
          <w:b/>
          <w:bCs/>
          <w:szCs w:val="20"/>
          <w:u w:val="single"/>
          <w:lang w:val="en-US" w:eastAsia="zh-CN"/>
        </w:rPr>
      </w:pPr>
      <w:r w:rsidRPr="00AC7ADA">
        <w:rPr>
          <w:rFonts w:eastAsiaTheme="minorEastAsia"/>
          <w:b/>
          <w:bCs/>
          <w:szCs w:val="20"/>
          <w:u w:val="single"/>
          <w:lang w:val="en-US" w:eastAsia="zh-CN"/>
        </w:rPr>
        <w:t>The DMRS sequence information for the co-scheduled UE</w:t>
      </w:r>
    </w:p>
    <w:tbl>
      <w:tblPr>
        <w:tblStyle w:val="af4"/>
        <w:tblW w:w="0" w:type="auto"/>
        <w:tblLook w:val="04A0" w:firstRow="1" w:lastRow="0" w:firstColumn="1" w:lastColumn="0" w:noHBand="0" w:noVBand="1"/>
      </w:tblPr>
      <w:tblGrid>
        <w:gridCol w:w="9288"/>
      </w:tblGrid>
      <w:tr w:rsidR="00AC7ADA" w14:paraId="4F8E81A7" w14:textId="77777777" w:rsidTr="00466FDF">
        <w:tc>
          <w:tcPr>
            <w:tcW w:w="9288" w:type="dxa"/>
          </w:tcPr>
          <w:p w14:paraId="50C3C55E" w14:textId="1BF02C20" w:rsidR="006C6FEC" w:rsidRPr="006C6FEC" w:rsidRDefault="00AC7ADA" w:rsidP="006C6FEC">
            <w:pPr>
              <w:pStyle w:val="a0"/>
              <w:adjustRightInd w:val="0"/>
              <w:snapToGrid w:val="0"/>
              <w:rPr>
                <w:rFonts w:eastAsiaTheme="minorEastAsia"/>
                <w:i/>
                <w:iCs/>
                <w:szCs w:val="20"/>
                <w:lang w:val="en-US" w:eastAsia="zh-CN"/>
              </w:rPr>
            </w:pPr>
            <w:r w:rsidRPr="00F01EDF">
              <w:rPr>
                <w:rFonts w:eastAsiaTheme="minorEastAsia" w:hint="eastAsia"/>
                <w:i/>
                <w:iCs/>
                <w:szCs w:val="20"/>
                <w:lang w:val="en-US" w:eastAsia="zh-CN"/>
              </w:rPr>
              <w:t>S</w:t>
            </w:r>
            <w:r w:rsidRPr="00F01EDF">
              <w:rPr>
                <w:rFonts w:eastAsiaTheme="minorEastAsia"/>
                <w:i/>
                <w:iCs/>
                <w:szCs w:val="20"/>
                <w:lang w:val="en-US" w:eastAsia="zh-CN"/>
              </w:rPr>
              <w:t>tatus in the WF in [1]</w:t>
            </w:r>
          </w:p>
          <w:p w14:paraId="3B216CCA" w14:textId="0A14C9E8" w:rsidR="006C6FEC" w:rsidRPr="006C6FEC" w:rsidRDefault="006C6FEC" w:rsidP="006C6FEC">
            <w:pPr>
              <w:overflowPunct w:val="0"/>
              <w:autoSpaceDE w:val="0"/>
              <w:autoSpaceDN w:val="0"/>
              <w:adjustRightInd w:val="0"/>
              <w:snapToGrid w:val="0"/>
              <w:spacing w:before="60" w:after="60"/>
              <w:textAlignment w:val="baseline"/>
              <w:rPr>
                <w:bCs/>
                <w:i/>
                <w:iCs/>
                <w:sz w:val="21"/>
                <w:szCs w:val="21"/>
                <w:lang w:val="sv-SE" w:eastAsia="zh-CN"/>
              </w:rPr>
            </w:pPr>
            <w:r w:rsidRPr="006C6FEC">
              <w:rPr>
                <w:bCs/>
                <w:i/>
                <w:iCs/>
                <w:sz w:val="21"/>
                <w:szCs w:val="21"/>
                <w:u w:val="single"/>
                <w:lang w:val="en-GB" w:eastAsia="ko-KR"/>
              </w:rPr>
              <w:t>The DMRS sequence information for the co-scheduled UE</w:t>
            </w:r>
          </w:p>
          <w:p w14:paraId="0C57560E" w14:textId="77777777" w:rsidR="006C6FEC" w:rsidRPr="006C6FEC" w:rsidRDefault="006C6FEC" w:rsidP="006C6FEC">
            <w:pPr>
              <w:overflowPunct w:val="0"/>
              <w:autoSpaceDE w:val="0"/>
              <w:autoSpaceDN w:val="0"/>
              <w:adjustRightInd w:val="0"/>
              <w:snapToGrid w:val="0"/>
              <w:spacing w:before="60" w:after="60"/>
              <w:textAlignment w:val="baseline"/>
              <w:rPr>
                <w:rFonts w:eastAsia="等线"/>
                <w:bCs/>
                <w:i/>
                <w:iCs/>
                <w:sz w:val="21"/>
                <w:szCs w:val="21"/>
                <w:lang w:eastAsia="zh-CN"/>
              </w:rPr>
            </w:pPr>
            <w:r w:rsidRPr="006C6FEC">
              <w:rPr>
                <w:rFonts w:eastAsia="等线"/>
                <w:bCs/>
                <w:i/>
                <w:iCs/>
                <w:sz w:val="21"/>
                <w:szCs w:val="21"/>
                <w:lang w:eastAsia="zh-CN"/>
              </w:rPr>
              <w:t>Way forward</w:t>
            </w:r>
          </w:p>
          <w:p w14:paraId="0D8D144E" w14:textId="77777777" w:rsidR="006C6FEC" w:rsidRPr="006C6FEC" w:rsidRDefault="006C6FEC" w:rsidP="006C6FEC">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bCs/>
                <w:i/>
                <w:iCs/>
                <w:sz w:val="21"/>
                <w:szCs w:val="21"/>
                <w:lang w:val="en-GB" w:eastAsia="zh-CN"/>
              </w:rPr>
            </w:pPr>
            <w:r w:rsidRPr="006C6FEC">
              <w:rPr>
                <w:bCs/>
                <w:i/>
                <w:iCs/>
                <w:sz w:val="21"/>
                <w:szCs w:val="21"/>
                <w:lang w:val="en-GB" w:eastAsia="zh-CN"/>
              </w:rPr>
              <w:t>For the DMRS configuration parameter including: DMRS type, DMRS additional position, maximum length:</w:t>
            </w:r>
          </w:p>
          <w:p w14:paraId="7850B72B" w14:textId="77777777" w:rsidR="006C6FEC" w:rsidRPr="006C6FEC" w:rsidRDefault="006C6FEC" w:rsidP="006C6FEC">
            <w:pPr>
              <w:widowControl w:val="0"/>
              <w:numPr>
                <w:ilvl w:val="2"/>
                <w:numId w:val="7"/>
              </w:numPr>
              <w:tabs>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bCs/>
                <w:i/>
                <w:iCs/>
                <w:sz w:val="21"/>
                <w:szCs w:val="21"/>
                <w:lang w:eastAsia="zh-CN"/>
              </w:rPr>
            </w:pPr>
            <w:r w:rsidRPr="006C6FEC">
              <w:rPr>
                <w:rFonts w:eastAsia="等线"/>
                <w:bCs/>
                <w:i/>
                <w:iCs/>
                <w:sz w:val="21"/>
                <w:szCs w:val="21"/>
                <w:lang w:eastAsia="zh-CN"/>
              </w:rPr>
              <w:t>Restriction already exists in RAN1 specification (TS38.214), thus signaling is not needed.</w:t>
            </w:r>
          </w:p>
          <w:p w14:paraId="4B8FEDB9" w14:textId="6D120E34" w:rsidR="006C6FEC" w:rsidRPr="006C6FEC" w:rsidRDefault="006C6FEC" w:rsidP="006C6FEC">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bCs/>
                <w:i/>
                <w:iCs/>
                <w:sz w:val="21"/>
                <w:szCs w:val="21"/>
                <w:lang w:val="en-GB" w:eastAsia="zh-CN"/>
              </w:rPr>
            </w:pPr>
            <w:bookmarkStart w:id="1" w:name="_Hlk135054364"/>
            <w:r w:rsidRPr="006C6FEC">
              <w:rPr>
                <w:rFonts w:eastAsia="等线"/>
                <w:bCs/>
                <w:i/>
                <w:iCs/>
                <w:sz w:val="21"/>
                <w:szCs w:val="21"/>
                <w:lang w:eastAsia="zh-CN"/>
              </w:rPr>
              <w:t xml:space="preserve">For the </w:t>
            </w:r>
            <w:r w:rsidRPr="006C6FEC">
              <w:rPr>
                <w:bCs/>
                <w:i/>
                <w:iCs/>
                <w:sz w:val="21"/>
                <w:szCs w:val="21"/>
                <w:lang w:val="en-GB" w:eastAsia="zh-CN"/>
              </w:rPr>
              <w:t>scrambling ID</w:t>
            </w:r>
            <w:r w:rsidRPr="006C6FEC">
              <w:rPr>
                <w:rFonts w:eastAsia="等线"/>
                <w:bCs/>
                <w:i/>
                <w:iCs/>
                <w:sz w:val="21"/>
                <w:szCs w:val="21"/>
                <w:lang w:val="en-GB" w:eastAsia="zh-CN"/>
              </w:rPr>
              <w:t xml:space="preserve"> and </w:t>
            </w:r>
            <m:oMath>
              <m:sSub>
                <m:sSubPr>
                  <m:ctrlPr>
                    <w:rPr>
                      <w:rFonts w:ascii="Cambria Math" w:hAnsi="Cambria Math"/>
                      <w:bCs/>
                      <w:i/>
                      <w:iCs/>
                      <w:sz w:val="21"/>
                      <w:szCs w:val="21"/>
                      <w:lang w:val="en-GB" w:eastAsia="en-GB"/>
                    </w:rPr>
                  </m:ctrlPr>
                </m:sSubPr>
                <m:e>
                  <m:r>
                    <w:rPr>
                      <w:rFonts w:ascii="Cambria Math" w:hAnsi="Cambria Math"/>
                      <w:sz w:val="21"/>
                      <w:szCs w:val="21"/>
                      <w:lang w:val="en-GB" w:eastAsia="en-GB"/>
                    </w:rPr>
                    <m:t>n</m:t>
                  </m:r>
                </m:e>
                <m:sub>
                  <m:r>
                    <m:rPr>
                      <m:nor/>
                    </m:rPr>
                    <w:rPr>
                      <w:bCs/>
                      <w:i/>
                      <w:iCs/>
                      <w:sz w:val="21"/>
                      <w:szCs w:val="21"/>
                      <w:lang w:val="en-GB" w:eastAsia="en-GB"/>
                    </w:rPr>
                    <m:t>SCID</m:t>
                  </m:r>
                </m:sub>
              </m:sSub>
            </m:oMath>
            <w:r w:rsidRPr="006C6FEC">
              <w:rPr>
                <w:rFonts w:eastAsia="等线"/>
                <w:bCs/>
                <w:i/>
                <w:iCs/>
                <w:sz w:val="21"/>
                <w:szCs w:val="21"/>
                <w:lang w:val="en-GB" w:eastAsia="zh-CN"/>
              </w:rPr>
              <w:t xml:space="preserve"> information</w:t>
            </w:r>
            <w:bookmarkEnd w:id="1"/>
            <w:r w:rsidRPr="006C6FEC">
              <w:rPr>
                <w:rFonts w:eastAsia="等线"/>
                <w:bCs/>
                <w:i/>
                <w:iCs/>
                <w:sz w:val="21"/>
                <w:szCs w:val="21"/>
                <w:lang w:val="en-GB" w:eastAsia="zh-CN"/>
              </w:rPr>
              <w:t>:</w:t>
            </w:r>
          </w:p>
          <w:p w14:paraId="6B9FAAD8" w14:textId="77777777" w:rsidR="006C6FEC" w:rsidRPr="006C6FEC" w:rsidRDefault="006C6FEC" w:rsidP="006C6FEC">
            <w:pPr>
              <w:widowControl w:val="0"/>
              <w:numPr>
                <w:ilvl w:val="2"/>
                <w:numId w:val="7"/>
              </w:numPr>
              <w:tabs>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bCs/>
                <w:i/>
                <w:iCs/>
                <w:sz w:val="21"/>
                <w:szCs w:val="21"/>
                <w:lang w:eastAsia="zh-CN"/>
              </w:rPr>
            </w:pPr>
            <w:r w:rsidRPr="006C6FEC">
              <w:rPr>
                <w:rFonts w:eastAsia="等线"/>
                <w:bCs/>
                <w:i/>
                <w:iCs/>
                <w:sz w:val="21"/>
                <w:szCs w:val="21"/>
                <w:lang w:eastAsia="zh-CN"/>
              </w:rPr>
              <w:t>Assume same as that of the target UE agreed as RAN4 default assumption</w:t>
            </w:r>
          </w:p>
          <w:p w14:paraId="676A1C19" w14:textId="77777777" w:rsidR="006C6FEC" w:rsidRPr="006C6FEC" w:rsidRDefault="006C6FEC" w:rsidP="006C6FEC">
            <w:pPr>
              <w:widowControl w:val="0"/>
              <w:numPr>
                <w:ilvl w:val="2"/>
                <w:numId w:val="7"/>
              </w:numPr>
              <w:tabs>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bCs/>
                <w:i/>
                <w:iCs/>
                <w:sz w:val="21"/>
                <w:szCs w:val="21"/>
                <w:lang w:eastAsia="zh-CN"/>
              </w:rPr>
            </w:pPr>
            <w:r w:rsidRPr="006C6FEC">
              <w:rPr>
                <w:rFonts w:eastAsia="等线"/>
                <w:bCs/>
                <w:i/>
                <w:iCs/>
                <w:sz w:val="21"/>
                <w:szCs w:val="21"/>
                <w:lang w:eastAsia="zh-CN"/>
              </w:rPr>
              <w:t xml:space="preserve">FFS on the signaling to inform UE if </w:t>
            </w:r>
            <w:bookmarkStart w:id="2" w:name="_Hlk135055527"/>
            <w:r w:rsidRPr="006C6FEC">
              <w:rPr>
                <w:rFonts w:eastAsia="等线"/>
                <w:bCs/>
                <w:i/>
                <w:iCs/>
                <w:sz w:val="21"/>
                <w:szCs w:val="21"/>
                <w:lang w:eastAsia="zh-CN"/>
              </w:rPr>
              <w:t>RAN4 default assumption not valid</w:t>
            </w:r>
            <w:bookmarkEnd w:id="2"/>
            <w:r w:rsidRPr="006C6FEC">
              <w:rPr>
                <w:rFonts w:eastAsia="等线"/>
                <w:bCs/>
                <w:i/>
                <w:iCs/>
                <w:sz w:val="21"/>
                <w:szCs w:val="21"/>
                <w:lang w:eastAsia="zh-CN"/>
              </w:rPr>
              <w:t xml:space="preserve"> for any of the co-scheduled UE:</w:t>
            </w:r>
          </w:p>
          <w:p w14:paraId="6CC4E031" w14:textId="77777777" w:rsidR="006C6FEC" w:rsidRPr="006C6FEC" w:rsidRDefault="006C6FEC" w:rsidP="006C6FEC">
            <w:pPr>
              <w:numPr>
                <w:ilvl w:val="0"/>
                <w:numId w:val="18"/>
              </w:numPr>
              <w:overflowPunct w:val="0"/>
              <w:autoSpaceDE w:val="0"/>
              <w:autoSpaceDN w:val="0"/>
              <w:adjustRightInd w:val="0"/>
              <w:snapToGrid w:val="0"/>
              <w:spacing w:before="60" w:after="60"/>
              <w:ind w:left="1369" w:hanging="284"/>
              <w:textAlignment w:val="baseline"/>
              <w:rPr>
                <w:rFonts w:eastAsia="等线"/>
                <w:bCs/>
                <w:i/>
                <w:iCs/>
                <w:sz w:val="21"/>
                <w:szCs w:val="21"/>
                <w:lang w:eastAsia="zh-CN"/>
              </w:rPr>
            </w:pPr>
            <w:r w:rsidRPr="006C6FEC">
              <w:rPr>
                <w:rFonts w:eastAsia="等线" w:hint="eastAsia"/>
                <w:bCs/>
                <w:i/>
                <w:iCs/>
                <w:sz w:val="21"/>
                <w:szCs w:val="21"/>
                <w:lang w:eastAsia="zh-CN"/>
              </w:rPr>
              <w:t>O</w:t>
            </w:r>
            <w:r w:rsidRPr="006C6FEC">
              <w:rPr>
                <w:rFonts w:eastAsia="等线"/>
                <w:bCs/>
                <w:i/>
                <w:iCs/>
                <w:sz w:val="21"/>
                <w:szCs w:val="21"/>
                <w:lang w:eastAsia="zh-CN"/>
              </w:rPr>
              <w:t>ption 1: 1-bit RRC signaling</w:t>
            </w:r>
          </w:p>
          <w:p w14:paraId="57D9B455" w14:textId="77777777" w:rsidR="006C6FEC" w:rsidRPr="006C6FEC" w:rsidRDefault="006C6FEC" w:rsidP="006C6FEC">
            <w:pPr>
              <w:numPr>
                <w:ilvl w:val="0"/>
                <w:numId w:val="18"/>
              </w:numPr>
              <w:overflowPunct w:val="0"/>
              <w:autoSpaceDE w:val="0"/>
              <w:autoSpaceDN w:val="0"/>
              <w:adjustRightInd w:val="0"/>
              <w:snapToGrid w:val="0"/>
              <w:spacing w:before="60" w:after="60"/>
              <w:ind w:left="1369" w:hanging="284"/>
              <w:textAlignment w:val="baseline"/>
              <w:rPr>
                <w:rFonts w:eastAsia="等线"/>
                <w:bCs/>
                <w:i/>
                <w:iCs/>
                <w:sz w:val="21"/>
                <w:szCs w:val="21"/>
                <w:lang w:eastAsia="zh-CN"/>
              </w:rPr>
            </w:pPr>
            <w:r w:rsidRPr="006C6FEC">
              <w:rPr>
                <w:rFonts w:eastAsia="等线"/>
                <w:bCs/>
                <w:i/>
                <w:iCs/>
                <w:sz w:val="21"/>
                <w:szCs w:val="21"/>
                <w:lang w:eastAsia="zh-CN"/>
              </w:rPr>
              <w:t>Option 2: Implied by DCI signaling on modulation order (if introduced)</w:t>
            </w:r>
          </w:p>
          <w:p w14:paraId="605FA01E" w14:textId="6264C903" w:rsidR="006C6FEC" w:rsidRPr="006C6FEC" w:rsidRDefault="006C6FEC" w:rsidP="006C6FEC">
            <w:pPr>
              <w:numPr>
                <w:ilvl w:val="0"/>
                <w:numId w:val="19"/>
              </w:numPr>
              <w:overflowPunct w:val="0"/>
              <w:autoSpaceDE w:val="0"/>
              <w:autoSpaceDN w:val="0"/>
              <w:adjustRightInd w:val="0"/>
              <w:snapToGrid w:val="0"/>
              <w:spacing w:before="60" w:after="60"/>
              <w:textAlignment w:val="baseline"/>
              <w:rPr>
                <w:rFonts w:eastAsia="等线"/>
                <w:sz w:val="21"/>
                <w:szCs w:val="21"/>
                <w:lang w:eastAsia="zh-CN"/>
              </w:rPr>
            </w:pPr>
            <w:r w:rsidRPr="006C6FEC">
              <w:rPr>
                <w:rFonts w:eastAsia="等线" w:hint="eastAsia"/>
                <w:bCs/>
                <w:i/>
                <w:iCs/>
                <w:sz w:val="21"/>
                <w:szCs w:val="21"/>
                <w:lang w:eastAsia="zh-CN"/>
              </w:rPr>
              <w:t>O</w:t>
            </w:r>
            <w:r w:rsidRPr="006C6FEC">
              <w:rPr>
                <w:rFonts w:eastAsia="等线"/>
                <w:bCs/>
                <w:i/>
                <w:iCs/>
                <w:sz w:val="21"/>
                <w:szCs w:val="21"/>
                <w:lang w:eastAsia="zh-CN"/>
              </w:rPr>
              <w:t>ption 2A: If “no co-schedule UEs are presented in the allocated resource to the target UE” is signaled in DCI, combine this information in the same signaling without additional bits</w:t>
            </w:r>
          </w:p>
        </w:tc>
      </w:tr>
    </w:tbl>
    <w:p w14:paraId="403376E0" w14:textId="77777777" w:rsidR="006C6FEC" w:rsidRDefault="006C6FEC" w:rsidP="009801B9">
      <w:pPr>
        <w:pStyle w:val="a0"/>
        <w:adjustRightInd w:val="0"/>
        <w:snapToGrid w:val="0"/>
        <w:rPr>
          <w:rFonts w:eastAsiaTheme="minorEastAsia"/>
          <w:szCs w:val="20"/>
          <w:lang w:eastAsia="zh-CN"/>
        </w:rPr>
      </w:pPr>
    </w:p>
    <w:p w14:paraId="42485E33" w14:textId="77777777" w:rsidR="00DA2467" w:rsidRDefault="00756DB6" w:rsidP="009801B9">
      <w:pPr>
        <w:pStyle w:val="a0"/>
        <w:adjustRightInd w:val="0"/>
        <w:snapToGrid w:val="0"/>
        <w:rPr>
          <w:rFonts w:eastAsia="等线"/>
          <w:bCs/>
          <w:sz w:val="21"/>
          <w:szCs w:val="21"/>
          <w:lang w:val="en-GB" w:eastAsia="zh-CN"/>
        </w:rPr>
      </w:pPr>
      <w:r>
        <w:rPr>
          <w:rFonts w:eastAsiaTheme="minorEastAsia" w:hint="eastAsia"/>
          <w:szCs w:val="20"/>
          <w:lang w:eastAsia="zh-CN"/>
        </w:rPr>
        <w:t>I</w:t>
      </w:r>
      <w:r>
        <w:rPr>
          <w:rFonts w:eastAsiaTheme="minorEastAsia"/>
          <w:szCs w:val="20"/>
          <w:lang w:eastAsia="zh-CN"/>
        </w:rPr>
        <w:t xml:space="preserve">n the last meeting, we have reached agreements that </w:t>
      </w:r>
      <w:r>
        <w:rPr>
          <w:rFonts w:eastAsia="等线"/>
          <w:bCs/>
          <w:sz w:val="21"/>
          <w:szCs w:val="21"/>
          <w:lang w:eastAsia="zh-CN"/>
        </w:rPr>
        <w:t>f</w:t>
      </w:r>
      <w:r w:rsidRPr="006C6FEC">
        <w:rPr>
          <w:rFonts w:eastAsia="等线"/>
          <w:bCs/>
          <w:sz w:val="21"/>
          <w:szCs w:val="21"/>
          <w:lang w:eastAsia="zh-CN"/>
        </w:rPr>
        <w:t xml:space="preserve">or the </w:t>
      </w:r>
      <w:r w:rsidRPr="006C6FEC">
        <w:rPr>
          <w:bCs/>
          <w:sz w:val="21"/>
          <w:szCs w:val="21"/>
          <w:lang w:val="en-GB" w:eastAsia="zh-CN"/>
        </w:rPr>
        <w:t>scrambling ID</w:t>
      </w:r>
      <w:r w:rsidRPr="006C6FEC">
        <w:rPr>
          <w:rFonts w:eastAsia="等线"/>
          <w:bCs/>
          <w:sz w:val="21"/>
          <w:szCs w:val="21"/>
          <w:lang w:val="en-GB" w:eastAsia="zh-CN"/>
        </w:rPr>
        <w:t xml:space="preserve"> and </w:t>
      </w:r>
      <m:oMath>
        <m:sSub>
          <m:sSubPr>
            <m:ctrlPr>
              <w:rPr>
                <w:rFonts w:ascii="Cambria Math" w:hAnsi="Cambria Math"/>
                <w:bCs/>
                <w:sz w:val="21"/>
                <w:szCs w:val="21"/>
                <w:lang w:val="en-GB" w:eastAsia="en-GB"/>
              </w:rPr>
            </m:ctrlPr>
          </m:sSubPr>
          <m:e>
            <m:r>
              <m:rPr>
                <m:sty m:val="p"/>
              </m:rPr>
              <w:rPr>
                <w:rFonts w:ascii="Cambria Math" w:hAnsi="Cambria Math"/>
                <w:sz w:val="21"/>
                <w:szCs w:val="21"/>
                <w:lang w:val="en-GB" w:eastAsia="en-GB"/>
              </w:rPr>
              <m:t>n</m:t>
            </m:r>
          </m:e>
          <m:sub>
            <m:r>
              <m:rPr>
                <m:nor/>
              </m:rPr>
              <w:rPr>
                <w:bCs/>
                <w:sz w:val="21"/>
                <w:szCs w:val="21"/>
                <w:lang w:val="en-GB" w:eastAsia="en-GB"/>
              </w:rPr>
              <m:t>SCID</m:t>
            </m:r>
          </m:sub>
        </m:sSub>
      </m:oMath>
      <w:r w:rsidRPr="006C6FEC">
        <w:rPr>
          <w:rFonts w:eastAsia="等线"/>
          <w:bCs/>
          <w:sz w:val="21"/>
          <w:szCs w:val="21"/>
          <w:lang w:val="en-GB" w:eastAsia="zh-CN"/>
        </w:rPr>
        <w:t xml:space="preserve"> information</w:t>
      </w:r>
      <w:r>
        <w:rPr>
          <w:rFonts w:eastAsia="等线"/>
          <w:bCs/>
          <w:sz w:val="21"/>
          <w:szCs w:val="21"/>
          <w:lang w:val="en-GB" w:eastAsia="zh-CN"/>
        </w:rPr>
        <w:t xml:space="preserve">, UE can assume the same value as the target UE as the default assumption. And companies have proposed </w:t>
      </w:r>
      <w:r w:rsidR="008D6189">
        <w:rPr>
          <w:rFonts w:eastAsia="等线"/>
          <w:bCs/>
          <w:sz w:val="21"/>
          <w:szCs w:val="21"/>
          <w:lang w:val="en-GB" w:eastAsia="zh-CN"/>
        </w:rPr>
        <w:t xml:space="preserve">different methods to indicate the UE if the default assumption is not valid, i.e., by RRC or DCI signalling. </w:t>
      </w:r>
    </w:p>
    <w:p w14:paraId="30452752" w14:textId="156D27DA" w:rsidR="00B123AE" w:rsidRDefault="008D6189" w:rsidP="009801B9">
      <w:pPr>
        <w:pStyle w:val="a0"/>
        <w:adjustRightInd w:val="0"/>
        <w:snapToGrid w:val="0"/>
        <w:rPr>
          <w:rFonts w:eastAsia="等线"/>
          <w:bCs/>
          <w:sz w:val="21"/>
          <w:szCs w:val="21"/>
          <w:lang w:val="en-GB" w:eastAsia="zh-CN"/>
        </w:rPr>
      </w:pPr>
      <w:r>
        <w:rPr>
          <w:rFonts w:eastAsia="等线"/>
          <w:bCs/>
          <w:sz w:val="21"/>
          <w:szCs w:val="21"/>
          <w:lang w:val="en-GB" w:eastAsia="zh-CN"/>
        </w:rPr>
        <w:t xml:space="preserve">From our point of view, if RRC signalling is considered, in the scenario that there are UEs of different </w:t>
      </w:r>
      <w:r w:rsidRPr="006C6FEC">
        <w:rPr>
          <w:bCs/>
          <w:sz w:val="21"/>
          <w:szCs w:val="21"/>
          <w:lang w:val="en-GB" w:eastAsia="zh-CN"/>
        </w:rPr>
        <w:t>scrambling ID</w:t>
      </w:r>
      <w:r w:rsidRPr="006C6FEC">
        <w:rPr>
          <w:rFonts w:eastAsia="等线"/>
          <w:bCs/>
          <w:sz w:val="21"/>
          <w:szCs w:val="21"/>
          <w:lang w:val="en-GB" w:eastAsia="zh-CN"/>
        </w:rPr>
        <w:t xml:space="preserve"> and </w:t>
      </w:r>
      <m:oMath>
        <m:sSub>
          <m:sSubPr>
            <m:ctrlPr>
              <w:rPr>
                <w:rFonts w:ascii="Cambria Math" w:hAnsi="Cambria Math"/>
                <w:bCs/>
                <w:sz w:val="21"/>
                <w:szCs w:val="21"/>
                <w:lang w:val="en-GB" w:eastAsia="en-GB"/>
              </w:rPr>
            </m:ctrlPr>
          </m:sSubPr>
          <m:e>
            <m:r>
              <m:rPr>
                <m:sty m:val="p"/>
              </m:rPr>
              <w:rPr>
                <w:rFonts w:ascii="Cambria Math" w:hAnsi="Cambria Math"/>
                <w:sz w:val="21"/>
                <w:szCs w:val="21"/>
                <w:lang w:val="en-GB" w:eastAsia="en-GB"/>
              </w:rPr>
              <m:t>n</m:t>
            </m:r>
          </m:e>
          <m:sub>
            <m:r>
              <m:rPr>
                <m:nor/>
              </m:rPr>
              <w:rPr>
                <w:bCs/>
                <w:sz w:val="21"/>
                <w:szCs w:val="21"/>
                <w:lang w:val="en-GB" w:eastAsia="en-GB"/>
              </w:rPr>
              <m:t>SCID</m:t>
            </m:r>
          </m:sub>
        </m:sSub>
      </m:oMath>
      <w:r>
        <w:rPr>
          <w:rFonts w:eastAsia="等线" w:hint="eastAsia"/>
          <w:bCs/>
          <w:sz w:val="21"/>
          <w:szCs w:val="21"/>
          <w:lang w:val="en-GB" w:eastAsia="zh-CN"/>
        </w:rPr>
        <w:t xml:space="preserve"> </w:t>
      </w:r>
      <w:r>
        <w:rPr>
          <w:rFonts w:eastAsia="等线"/>
          <w:bCs/>
          <w:sz w:val="21"/>
          <w:szCs w:val="21"/>
          <w:lang w:val="en-GB" w:eastAsia="zh-CN"/>
        </w:rPr>
        <w:t xml:space="preserve">in the cell, the network is highly likely to indicate such information </w:t>
      </w:r>
      <w:r w:rsidR="00DA2467">
        <w:rPr>
          <w:rFonts w:eastAsia="等线"/>
          <w:bCs/>
          <w:sz w:val="21"/>
          <w:szCs w:val="21"/>
          <w:lang w:val="en-GB" w:eastAsia="zh-CN"/>
        </w:rPr>
        <w:t>regardless of the MU-MIMO scheduling, which will</w:t>
      </w:r>
      <w:r>
        <w:rPr>
          <w:rFonts w:eastAsia="等线"/>
          <w:bCs/>
          <w:sz w:val="21"/>
          <w:szCs w:val="21"/>
          <w:lang w:val="en-GB" w:eastAsia="zh-CN"/>
        </w:rPr>
        <w:t xml:space="preserve"> lead to no R-ML in such scenario.</w:t>
      </w:r>
      <w:r w:rsidR="00DA2467">
        <w:rPr>
          <w:rFonts w:eastAsia="等线" w:hint="eastAsia"/>
          <w:bCs/>
          <w:sz w:val="21"/>
          <w:szCs w:val="21"/>
          <w:lang w:val="en-GB" w:eastAsia="zh-CN"/>
        </w:rPr>
        <w:t xml:space="preserve"> </w:t>
      </w:r>
      <w:bookmarkStart w:id="3" w:name="_Hlk135055413"/>
      <w:r>
        <w:rPr>
          <w:rFonts w:eastAsia="等线"/>
          <w:bCs/>
          <w:sz w:val="21"/>
          <w:szCs w:val="21"/>
          <w:lang w:val="en-GB" w:eastAsia="zh-CN"/>
        </w:rPr>
        <w:t xml:space="preserve">By DCI signalling, the UE could at least correctly perform R-ML in the slots where the UEs with the same </w:t>
      </w:r>
      <w:r w:rsidRPr="006C6FEC">
        <w:rPr>
          <w:bCs/>
          <w:sz w:val="21"/>
          <w:szCs w:val="21"/>
          <w:lang w:val="en-GB" w:eastAsia="zh-CN"/>
        </w:rPr>
        <w:t>scrambling ID</w:t>
      </w:r>
      <w:r w:rsidRPr="006C6FEC">
        <w:rPr>
          <w:rFonts w:eastAsia="等线"/>
          <w:bCs/>
          <w:sz w:val="21"/>
          <w:szCs w:val="21"/>
          <w:lang w:val="en-GB" w:eastAsia="zh-CN"/>
        </w:rPr>
        <w:t xml:space="preserve"> and </w:t>
      </w:r>
      <m:oMath>
        <m:sSub>
          <m:sSubPr>
            <m:ctrlPr>
              <w:rPr>
                <w:rFonts w:ascii="Cambria Math" w:hAnsi="Cambria Math"/>
                <w:bCs/>
                <w:sz w:val="21"/>
                <w:szCs w:val="21"/>
                <w:lang w:val="en-GB" w:eastAsia="en-GB"/>
              </w:rPr>
            </m:ctrlPr>
          </m:sSubPr>
          <m:e>
            <m:r>
              <m:rPr>
                <m:sty m:val="p"/>
              </m:rPr>
              <w:rPr>
                <w:rFonts w:ascii="Cambria Math" w:hAnsi="Cambria Math"/>
                <w:sz w:val="21"/>
                <w:szCs w:val="21"/>
                <w:lang w:val="en-GB" w:eastAsia="en-GB"/>
              </w:rPr>
              <m:t>n</m:t>
            </m:r>
          </m:e>
          <m:sub>
            <m:r>
              <m:rPr>
                <m:nor/>
              </m:rPr>
              <w:rPr>
                <w:bCs/>
                <w:sz w:val="21"/>
                <w:szCs w:val="21"/>
                <w:lang w:val="en-GB" w:eastAsia="en-GB"/>
              </w:rPr>
              <m:t>SCID</m:t>
            </m:r>
          </m:sub>
        </m:sSub>
      </m:oMath>
      <w:r>
        <w:rPr>
          <w:rFonts w:eastAsia="等线" w:hint="eastAsia"/>
          <w:bCs/>
          <w:sz w:val="21"/>
          <w:szCs w:val="21"/>
          <w:lang w:val="en-GB" w:eastAsia="zh-CN"/>
        </w:rPr>
        <w:t xml:space="preserve"> </w:t>
      </w:r>
      <w:r>
        <w:rPr>
          <w:rFonts w:eastAsia="等线"/>
          <w:bCs/>
          <w:sz w:val="21"/>
          <w:szCs w:val="21"/>
          <w:lang w:val="en-GB" w:eastAsia="zh-CN"/>
        </w:rPr>
        <w:t>are scheduled for MU-MIMO transmission.</w:t>
      </w:r>
      <w:bookmarkEnd w:id="3"/>
    </w:p>
    <w:p w14:paraId="3740B6DE" w14:textId="5803ED2D" w:rsidR="00DA2467" w:rsidRPr="008D6189" w:rsidRDefault="00DA2467" w:rsidP="009801B9">
      <w:pPr>
        <w:pStyle w:val="a0"/>
        <w:adjustRightInd w:val="0"/>
        <w:snapToGrid w:val="0"/>
        <w:rPr>
          <w:rFonts w:eastAsiaTheme="minorEastAsia"/>
          <w:szCs w:val="20"/>
          <w:lang w:eastAsia="zh-CN"/>
        </w:rPr>
      </w:pPr>
      <w:r w:rsidRPr="00DA2467">
        <w:rPr>
          <w:rFonts w:eastAsiaTheme="minorEastAsia"/>
          <w:szCs w:val="20"/>
          <w:lang w:eastAsia="zh-CN"/>
        </w:rPr>
        <w:t>Based on the above understanding, it is preferable for us to indicate such information by DCI. However, we do not support introducing a unique DCI bit for such information because in all we think the scenario that the default assumption is not valid, is rarely happened.</w:t>
      </w:r>
    </w:p>
    <w:p w14:paraId="5C2BD7AD" w14:textId="48D2A8A4" w:rsidR="00DA2467" w:rsidRPr="00DA2467" w:rsidRDefault="00DA2467" w:rsidP="00DA2467">
      <w:pPr>
        <w:pStyle w:val="a0"/>
        <w:adjustRightInd w:val="0"/>
        <w:snapToGrid w:val="0"/>
        <w:rPr>
          <w:rFonts w:eastAsia="宋体"/>
          <w:i/>
          <w:iCs/>
          <w:szCs w:val="20"/>
          <w:lang w:eastAsia="zh-CN"/>
        </w:rPr>
      </w:pPr>
      <w:r w:rsidRPr="009801B9">
        <w:rPr>
          <w:rFonts w:eastAsia="宋体"/>
          <w:b/>
          <w:i/>
          <w:szCs w:val="20"/>
          <w:lang w:eastAsia="zh-CN"/>
        </w:rPr>
        <w:t xml:space="preserve">Observation </w:t>
      </w:r>
      <w:r>
        <w:rPr>
          <w:rFonts w:eastAsia="宋体"/>
          <w:b/>
          <w:i/>
          <w:szCs w:val="20"/>
          <w:lang w:eastAsia="zh-CN"/>
        </w:rPr>
        <w:t>2</w:t>
      </w:r>
      <w:r w:rsidRPr="009801B9">
        <w:rPr>
          <w:rFonts w:eastAsia="宋体"/>
          <w:b/>
          <w:i/>
          <w:szCs w:val="20"/>
          <w:lang w:eastAsia="zh-CN"/>
        </w:rPr>
        <w:t>:</w:t>
      </w:r>
      <w:r w:rsidRPr="009801B9">
        <w:rPr>
          <w:rFonts w:eastAsia="宋体"/>
          <w:i/>
          <w:szCs w:val="20"/>
          <w:lang w:eastAsia="zh-CN"/>
        </w:rPr>
        <w:t xml:space="preserve"> </w:t>
      </w:r>
      <w:r w:rsidRPr="00DA2467">
        <w:rPr>
          <w:rFonts w:eastAsia="宋体"/>
          <w:i/>
          <w:szCs w:val="20"/>
          <w:lang w:eastAsia="zh-CN"/>
        </w:rPr>
        <w:t xml:space="preserve">By DCI signaling, the UE could at least correctly perform R-ML in the slots where the UEs with the </w:t>
      </w:r>
      <w:r w:rsidRPr="00DA2467">
        <w:rPr>
          <w:rFonts w:eastAsia="等线"/>
          <w:bCs/>
          <w:i/>
          <w:iCs/>
          <w:sz w:val="21"/>
          <w:szCs w:val="21"/>
          <w:lang w:val="en-GB" w:eastAsia="zh-CN"/>
        </w:rPr>
        <w:t xml:space="preserve">same </w:t>
      </w:r>
      <w:r w:rsidRPr="006C6FEC">
        <w:rPr>
          <w:bCs/>
          <w:i/>
          <w:iCs/>
          <w:sz w:val="21"/>
          <w:szCs w:val="21"/>
          <w:lang w:val="en-GB" w:eastAsia="zh-CN"/>
        </w:rPr>
        <w:t>scrambling ID</w:t>
      </w:r>
      <w:r w:rsidRPr="006C6FEC">
        <w:rPr>
          <w:rFonts w:eastAsia="等线"/>
          <w:bCs/>
          <w:i/>
          <w:iCs/>
          <w:sz w:val="21"/>
          <w:szCs w:val="21"/>
          <w:lang w:val="en-GB" w:eastAsia="zh-CN"/>
        </w:rPr>
        <w:t xml:space="preserve"> and </w:t>
      </w:r>
      <m:oMath>
        <m:sSub>
          <m:sSubPr>
            <m:ctrlPr>
              <w:rPr>
                <w:rFonts w:ascii="Cambria Math" w:hAnsi="Cambria Math"/>
                <w:bCs/>
                <w:i/>
                <w:iCs/>
                <w:sz w:val="21"/>
                <w:szCs w:val="21"/>
                <w:lang w:val="en-GB" w:eastAsia="en-GB"/>
              </w:rPr>
            </m:ctrlPr>
          </m:sSubPr>
          <m:e>
            <m:r>
              <w:rPr>
                <w:rFonts w:ascii="Cambria Math" w:hAnsi="Cambria Math"/>
                <w:sz w:val="21"/>
                <w:szCs w:val="21"/>
                <w:lang w:val="en-GB" w:eastAsia="en-GB"/>
              </w:rPr>
              <m:t>n</m:t>
            </m:r>
          </m:e>
          <m:sub>
            <m:r>
              <m:rPr>
                <m:nor/>
              </m:rPr>
              <w:rPr>
                <w:bCs/>
                <w:i/>
                <w:iCs/>
                <w:sz w:val="21"/>
                <w:szCs w:val="21"/>
                <w:lang w:val="en-GB" w:eastAsia="en-GB"/>
              </w:rPr>
              <m:t>SCID</m:t>
            </m:r>
          </m:sub>
        </m:sSub>
      </m:oMath>
      <w:r w:rsidRPr="00DA2467">
        <w:rPr>
          <w:rFonts w:eastAsia="宋体"/>
          <w:i/>
          <w:iCs/>
          <w:szCs w:val="20"/>
          <w:lang w:eastAsia="zh-CN"/>
        </w:rPr>
        <w:t xml:space="preserve"> are scheduled for MU-MIMO transmission.</w:t>
      </w:r>
    </w:p>
    <w:p w14:paraId="38E8E6AF" w14:textId="4AAA39A1" w:rsidR="00B123AE" w:rsidRPr="00DA2467" w:rsidRDefault="00DA2467" w:rsidP="009801B9">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3</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The information that ‘</w:t>
      </w:r>
      <w:r w:rsidRPr="00DA2467">
        <w:rPr>
          <w:rFonts w:eastAsia="宋体"/>
          <w:i/>
          <w:szCs w:val="20"/>
          <w:lang w:eastAsia="zh-CN"/>
        </w:rPr>
        <w:t>RAN4 default assumption not valid</w:t>
      </w:r>
      <w:r>
        <w:rPr>
          <w:rFonts w:eastAsia="宋体"/>
          <w:i/>
          <w:szCs w:val="20"/>
          <w:lang w:eastAsia="zh-CN"/>
        </w:rPr>
        <w:t xml:space="preserve">’ should be </w:t>
      </w:r>
      <w:bookmarkStart w:id="4" w:name="_Hlk135057233"/>
      <w:r>
        <w:rPr>
          <w:rFonts w:eastAsia="宋体"/>
          <w:i/>
          <w:szCs w:val="20"/>
          <w:lang w:eastAsia="zh-CN"/>
        </w:rPr>
        <w:t>implied by the DCI signaling of other parameters if introduced</w:t>
      </w:r>
      <w:bookmarkEnd w:id="4"/>
      <w:r w:rsidRPr="006C6FEC">
        <w:rPr>
          <w:rFonts w:eastAsia="宋体"/>
          <w:i/>
          <w:szCs w:val="20"/>
          <w:lang w:eastAsia="zh-CN"/>
        </w:rPr>
        <w:t>.</w:t>
      </w:r>
    </w:p>
    <w:p w14:paraId="7BFF9CE3" w14:textId="7F71AB0E" w:rsidR="00B123AE" w:rsidRDefault="00B123AE" w:rsidP="009801B9">
      <w:pPr>
        <w:pStyle w:val="a0"/>
        <w:adjustRightInd w:val="0"/>
        <w:snapToGrid w:val="0"/>
        <w:rPr>
          <w:rFonts w:eastAsiaTheme="minorEastAsia"/>
          <w:szCs w:val="20"/>
          <w:lang w:eastAsia="zh-CN"/>
        </w:rPr>
      </w:pPr>
    </w:p>
    <w:p w14:paraId="46BC228F" w14:textId="7375F683" w:rsidR="00DA2467" w:rsidRDefault="00DA2467" w:rsidP="009801B9">
      <w:pPr>
        <w:pStyle w:val="a0"/>
        <w:adjustRightInd w:val="0"/>
        <w:snapToGrid w:val="0"/>
        <w:rPr>
          <w:rFonts w:eastAsiaTheme="minorEastAsia"/>
          <w:szCs w:val="20"/>
          <w:lang w:eastAsia="zh-CN"/>
        </w:rPr>
      </w:pPr>
      <w:r w:rsidRPr="00724E8A">
        <w:rPr>
          <w:b/>
          <w:sz w:val="21"/>
          <w:szCs w:val="21"/>
          <w:u w:val="single"/>
          <w:lang w:eastAsia="ko-KR"/>
        </w:rPr>
        <w:t>PRB bundling size for the co-scheduled UE</w:t>
      </w:r>
    </w:p>
    <w:tbl>
      <w:tblPr>
        <w:tblStyle w:val="af4"/>
        <w:tblW w:w="0" w:type="auto"/>
        <w:tblLook w:val="04A0" w:firstRow="1" w:lastRow="0" w:firstColumn="1" w:lastColumn="0" w:noHBand="0" w:noVBand="1"/>
      </w:tblPr>
      <w:tblGrid>
        <w:gridCol w:w="9288"/>
      </w:tblGrid>
      <w:tr w:rsidR="00DA2467" w:rsidRPr="009801B9" w14:paraId="4865C326" w14:textId="77777777" w:rsidTr="00F6701A">
        <w:tc>
          <w:tcPr>
            <w:tcW w:w="9288" w:type="dxa"/>
          </w:tcPr>
          <w:p w14:paraId="5743896F" w14:textId="017D4D9B" w:rsidR="00DA2467" w:rsidRPr="00DA2467" w:rsidRDefault="00DA2467" w:rsidP="00DA2467">
            <w:pPr>
              <w:pStyle w:val="a0"/>
              <w:adjustRightInd w:val="0"/>
              <w:snapToGrid w:val="0"/>
              <w:rPr>
                <w:rFonts w:eastAsiaTheme="minorEastAsia"/>
                <w:i/>
                <w:iCs/>
                <w:szCs w:val="20"/>
                <w:lang w:val="en-US" w:eastAsia="zh-CN"/>
              </w:rPr>
            </w:pPr>
            <w:r w:rsidRPr="00F01EDF">
              <w:rPr>
                <w:rFonts w:eastAsiaTheme="minorEastAsia" w:hint="eastAsia"/>
                <w:i/>
                <w:iCs/>
                <w:szCs w:val="20"/>
                <w:lang w:val="en-US" w:eastAsia="zh-CN"/>
              </w:rPr>
              <w:t>S</w:t>
            </w:r>
            <w:r w:rsidRPr="00F01EDF">
              <w:rPr>
                <w:rFonts w:eastAsiaTheme="minorEastAsia"/>
                <w:i/>
                <w:iCs/>
                <w:szCs w:val="20"/>
                <w:lang w:val="en-US" w:eastAsia="zh-CN"/>
              </w:rPr>
              <w:t>tatus in the WF in [1]:</w:t>
            </w:r>
          </w:p>
          <w:p w14:paraId="6D956B82" w14:textId="3F16D746" w:rsidR="00DA2467" w:rsidRPr="00DA2467" w:rsidRDefault="00DA2467" w:rsidP="00DA2467">
            <w:pPr>
              <w:overflowPunct w:val="0"/>
              <w:autoSpaceDE w:val="0"/>
              <w:autoSpaceDN w:val="0"/>
              <w:adjustRightInd w:val="0"/>
              <w:snapToGrid w:val="0"/>
              <w:spacing w:before="60" w:after="60"/>
              <w:textAlignment w:val="baseline"/>
              <w:rPr>
                <w:bCs/>
                <w:i/>
                <w:iCs/>
                <w:sz w:val="21"/>
                <w:szCs w:val="21"/>
                <w:u w:val="single"/>
                <w:lang w:val="en-GB" w:eastAsia="ko-KR"/>
              </w:rPr>
            </w:pPr>
            <w:r w:rsidRPr="00DA2467">
              <w:rPr>
                <w:bCs/>
                <w:i/>
                <w:iCs/>
                <w:sz w:val="21"/>
                <w:szCs w:val="21"/>
                <w:u w:val="single"/>
                <w:lang w:val="en-GB" w:eastAsia="ko-KR"/>
              </w:rPr>
              <w:t>PRB bundling size for the co-scheduled UE</w:t>
            </w:r>
          </w:p>
          <w:p w14:paraId="184A4BF8" w14:textId="77777777" w:rsidR="00DA2467" w:rsidRPr="00DA2467" w:rsidRDefault="00DA2467" w:rsidP="00DA2467">
            <w:pPr>
              <w:overflowPunct w:val="0"/>
              <w:autoSpaceDE w:val="0"/>
              <w:autoSpaceDN w:val="0"/>
              <w:adjustRightInd w:val="0"/>
              <w:snapToGrid w:val="0"/>
              <w:spacing w:before="60" w:after="60"/>
              <w:textAlignment w:val="baseline"/>
              <w:rPr>
                <w:rFonts w:eastAsia="等线"/>
                <w:bCs/>
                <w:i/>
                <w:iCs/>
                <w:sz w:val="21"/>
                <w:szCs w:val="21"/>
                <w:lang w:eastAsia="zh-CN"/>
              </w:rPr>
            </w:pPr>
            <w:r w:rsidRPr="00DA2467">
              <w:rPr>
                <w:rFonts w:eastAsia="等线"/>
                <w:bCs/>
                <w:i/>
                <w:iCs/>
                <w:sz w:val="21"/>
                <w:szCs w:val="21"/>
                <w:lang w:eastAsia="zh-CN"/>
              </w:rPr>
              <w:t>Way forward</w:t>
            </w:r>
          </w:p>
          <w:p w14:paraId="755138BD" w14:textId="77777777" w:rsidR="00DA2467" w:rsidRPr="00DA2467" w:rsidRDefault="00DA2467" w:rsidP="00DA2467">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bCs/>
                <w:i/>
                <w:iCs/>
                <w:sz w:val="21"/>
                <w:szCs w:val="21"/>
                <w:lang w:val="en-GB" w:eastAsia="zh-CN"/>
              </w:rPr>
            </w:pPr>
            <w:r w:rsidRPr="00DA2467">
              <w:rPr>
                <w:bCs/>
                <w:i/>
                <w:iCs/>
                <w:sz w:val="21"/>
                <w:szCs w:val="21"/>
                <w:lang w:val="en-GB" w:eastAsia="zh-CN"/>
              </w:rPr>
              <w:t>UE needs to know the PRB bundling size of co-scheduled UEs if different from target UE</w:t>
            </w:r>
          </w:p>
          <w:p w14:paraId="47FAAE16" w14:textId="77777777" w:rsidR="00DA2467" w:rsidRPr="00DA2467" w:rsidRDefault="00DA2467" w:rsidP="00DA2467">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bCs/>
                <w:i/>
                <w:iCs/>
                <w:sz w:val="21"/>
                <w:szCs w:val="21"/>
                <w:lang w:val="en-GB" w:eastAsia="zh-CN"/>
              </w:rPr>
            </w:pPr>
            <w:r w:rsidRPr="00DA2467">
              <w:rPr>
                <w:bCs/>
                <w:i/>
                <w:iCs/>
                <w:sz w:val="21"/>
                <w:szCs w:val="21"/>
                <w:lang w:val="en-GB" w:eastAsia="zh-CN"/>
              </w:rPr>
              <w:t>How could be obtained</w:t>
            </w:r>
          </w:p>
          <w:p w14:paraId="76F54C8B" w14:textId="77777777" w:rsidR="00DA2467" w:rsidRPr="00DA2467" w:rsidRDefault="00DA2467" w:rsidP="00DA246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i/>
                <w:iCs/>
                <w:sz w:val="21"/>
                <w:szCs w:val="21"/>
                <w:lang w:val="en-GB" w:eastAsia="zh-CN"/>
              </w:rPr>
            </w:pPr>
            <w:r w:rsidRPr="00DA2467">
              <w:rPr>
                <w:rFonts w:eastAsia="等线"/>
                <w:bCs/>
                <w:i/>
                <w:iCs/>
                <w:sz w:val="21"/>
                <w:szCs w:val="21"/>
                <w:lang w:val="en-GB" w:eastAsia="zh-CN"/>
              </w:rPr>
              <w:t>Assume the PRB bundling size of co-scheduled UEs is same with that of target UE</w:t>
            </w:r>
          </w:p>
          <w:p w14:paraId="3B86666F" w14:textId="77777777" w:rsidR="00DA2467" w:rsidRPr="00DA2467" w:rsidRDefault="00DA2467" w:rsidP="00DA246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bCs/>
                <w:i/>
                <w:iCs/>
                <w:sz w:val="21"/>
                <w:szCs w:val="21"/>
                <w:lang w:eastAsia="zh-CN"/>
              </w:rPr>
            </w:pPr>
            <w:r w:rsidRPr="00DA2467">
              <w:rPr>
                <w:rFonts w:eastAsia="等线"/>
                <w:bCs/>
                <w:i/>
                <w:iCs/>
                <w:sz w:val="21"/>
                <w:szCs w:val="21"/>
                <w:lang w:eastAsia="zh-CN"/>
              </w:rPr>
              <w:t>FFS on the signaling to inform UE if RAN4 default assumption not valid:</w:t>
            </w:r>
          </w:p>
          <w:p w14:paraId="2E148691" w14:textId="77777777" w:rsidR="00DA2467" w:rsidRPr="00DA2467" w:rsidRDefault="00DA2467" w:rsidP="00DA2467">
            <w:pPr>
              <w:numPr>
                <w:ilvl w:val="0"/>
                <w:numId w:val="18"/>
              </w:numPr>
              <w:overflowPunct w:val="0"/>
              <w:autoSpaceDE w:val="0"/>
              <w:autoSpaceDN w:val="0"/>
              <w:adjustRightInd w:val="0"/>
              <w:snapToGrid w:val="0"/>
              <w:spacing w:before="60" w:after="60"/>
              <w:ind w:left="1369" w:hanging="284"/>
              <w:textAlignment w:val="baseline"/>
              <w:rPr>
                <w:rFonts w:eastAsia="等线"/>
                <w:bCs/>
                <w:i/>
                <w:iCs/>
                <w:sz w:val="21"/>
                <w:szCs w:val="21"/>
                <w:lang w:eastAsia="zh-CN"/>
              </w:rPr>
            </w:pPr>
            <w:r w:rsidRPr="00DA2467">
              <w:rPr>
                <w:rFonts w:eastAsia="等线" w:hint="eastAsia"/>
                <w:bCs/>
                <w:i/>
                <w:iCs/>
                <w:sz w:val="21"/>
                <w:szCs w:val="21"/>
                <w:lang w:eastAsia="zh-CN"/>
              </w:rPr>
              <w:t>O</w:t>
            </w:r>
            <w:r w:rsidRPr="00DA2467">
              <w:rPr>
                <w:rFonts w:eastAsia="等线"/>
                <w:bCs/>
                <w:i/>
                <w:iCs/>
                <w:sz w:val="21"/>
                <w:szCs w:val="21"/>
                <w:lang w:eastAsia="zh-CN"/>
              </w:rPr>
              <w:t>ption 1: 1-bit RRC signaling</w:t>
            </w:r>
          </w:p>
          <w:p w14:paraId="647B4523" w14:textId="77777777" w:rsidR="00DA2467" w:rsidRPr="00DA2467" w:rsidRDefault="00DA2467" w:rsidP="00DA2467">
            <w:pPr>
              <w:numPr>
                <w:ilvl w:val="0"/>
                <w:numId w:val="18"/>
              </w:numPr>
              <w:overflowPunct w:val="0"/>
              <w:autoSpaceDE w:val="0"/>
              <w:autoSpaceDN w:val="0"/>
              <w:adjustRightInd w:val="0"/>
              <w:snapToGrid w:val="0"/>
              <w:spacing w:before="60" w:after="60"/>
              <w:ind w:left="1369" w:hanging="284"/>
              <w:textAlignment w:val="baseline"/>
              <w:rPr>
                <w:rFonts w:eastAsia="等线"/>
                <w:bCs/>
                <w:i/>
                <w:iCs/>
                <w:sz w:val="21"/>
                <w:szCs w:val="21"/>
                <w:lang w:eastAsia="zh-CN"/>
              </w:rPr>
            </w:pPr>
            <w:r w:rsidRPr="00DA2467">
              <w:rPr>
                <w:rFonts w:eastAsia="等线" w:hint="eastAsia"/>
                <w:bCs/>
                <w:i/>
                <w:iCs/>
                <w:sz w:val="21"/>
                <w:szCs w:val="21"/>
                <w:lang w:eastAsia="zh-CN"/>
              </w:rPr>
              <w:t>O</w:t>
            </w:r>
            <w:r w:rsidRPr="00DA2467">
              <w:rPr>
                <w:rFonts w:eastAsia="等线"/>
                <w:bCs/>
                <w:i/>
                <w:iCs/>
                <w:sz w:val="21"/>
                <w:szCs w:val="21"/>
                <w:lang w:eastAsia="zh-CN"/>
              </w:rPr>
              <w:t>ption 2: No signaling is required.</w:t>
            </w:r>
          </w:p>
          <w:p w14:paraId="4D6C221E" w14:textId="0A4ADCF0" w:rsidR="00DA2467" w:rsidRPr="00DA2467" w:rsidRDefault="00DA2467" w:rsidP="00DA2467">
            <w:pPr>
              <w:numPr>
                <w:ilvl w:val="0"/>
                <w:numId w:val="18"/>
              </w:numPr>
              <w:overflowPunct w:val="0"/>
              <w:autoSpaceDE w:val="0"/>
              <w:autoSpaceDN w:val="0"/>
              <w:adjustRightInd w:val="0"/>
              <w:snapToGrid w:val="0"/>
              <w:spacing w:before="60" w:after="60"/>
              <w:ind w:left="1369" w:hanging="284"/>
              <w:textAlignment w:val="baseline"/>
              <w:rPr>
                <w:rFonts w:eastAsia="等线"/>
                <w:bCs/>
                <w:i/>
                <w:iCs/>
                <w:sz w:val="21"/>
                <w:szCs w:val="21"/>
                <w:lang w:eastAsia="zh-CN"/>
              </w:rPr>
            </w:pPr>
            <w:r w:rsidRPr="00DA2467">
              <w:rPr>
                <w:rFonts w:eastAsia="等线" w:hint="eastAsia"/>
                <w:bCs/>
                <w:i/>
                <w:iCs/>
                <w:sz w:val="21"/>
                <w:szCs w:val="21"/>
                <w:lang w:eastAsia="zh-CN"/>
              </w:rPr>
              <w:t>O</w:t>
            </w:r>
            <w:r w:rsidRPr="00DA2467">
              <w:rPr>
                <w:rFonts w:eastAsia="等线"/>
                <w:bCs/>
                <w:i/>
                <w:iCs/>
                <w:sz w:val="21"/>
                <w:szCs w:val="21"/>
                <w:lang w:eastAsia="zh-CN"/>
              </w:rPr>
              <w:t>ption 3: Implied by DCI signaling on modulation order (if introduced)</w:t>
            </w:r>
          </w:p>
        </w:tc>
      </w:tr>
    </w:tbl>
    <w:p w14:paraId="5AA04C8D" w14:textId="62D3B5E3" w:rsidR="00DA2467" w:rsidRDefault="00DA2467" w:rsidP="009801B9">
      <w:pPr>
        <w:pStyle w:val="a0"/>
        <w:adjustRightInd w:val="0"/>
        <w:snapToGrid w:val="0"/>
        <w:rPr>
          <w:rFonts w:eastAsiaTheme="minorEastAsia"/>
          <w:szCs w:val="20"/>
          <w:lang w:val="en-US" w:eastAsia="zh-CN"/>
        </w:rPr>
      </w:pPr>
    </w:p>
    <w:p w14:paraId="16FF553C" w14:textId="0A2E359B" w:rsidR="00B54943" w:rsidRDefault="00B54943" w:rsidP="009801B9">
      <w:pPr>
        <w:pStyle w:val="a0"/>
        <w:adjustRightInd w:val="0"/>
        <w:snapToGrid w:val="0"/>
        <w:rPr>
          <w:rFonts w:eastAsiaTheme="minorEastAsia"/>
          <w:szCs w:val="20"/>
          <w:lang w:val="en-US" w:eastAsia="zh-CN"/>
        </w:rPr>
      </w:pPr>
      <w:r>
        <w:rPr>
          <w:rFonts w:eastAsiaTheme="minorEastAsia"/>
          <w:szCs w:val="20"/>
          <w:lang w:val="en-US" w:eastAsia="zh-CN"/>
        </w:rPr>
        <w:t xml:space="preserve">In the last meeting, we have also agreed that the UE can assume </w:t>
      </w:r>
      <w:r w:rsidRPr="00B54943">
        <w:rPr>
          <w:rFonts w:eastAsiaTheme="minorEastAsia"/>
          <w:szCs w:val="20"/>
          <w:lang w:val="en-US" w:eastAsia="zh-CN"/>
        </w:rPr>
        <w:t>PRB bundling size of co-scheduled UEs is same with that of target UE</w:t>
      </w:r>
      <w:r>
        <w:rPr>
          <w:rFonts w:eastAsiaTheme="minorEastAsia"/>
          <w:szCs w:val="20"/>
          <w:lang w:val="en-US" w:eastAsia="zh-CN"/>
        </w:rPr>
        <w:t xml:space="preserve"> as a default assumption.</w:t>
      </w:r>
    </w:p>
    <w:p w14:paraId="6EF5AEA9" w14:textId="29DC3D16" w:rsidR="00B54943" w:rsidRDefault="00B54943" w:rsidP="009801B9">
      <w:pPr>
        <w:pStyle w:val="a0"/>
        <w:adjustRightInd w:val="0"/>
        <w:snapToGrid w:val="0"/>
        <w:rPr>
          <w:rFonts w:eastAsiaTheme="minorEastAsia"/>
          <w:szCs w:val="20"/>
          <w:lang w:val="en-US" w:eastAsia="zh-CN"/>
        </w:rPr>
      </w:pPr>
      <w:r>
        <w:rPr>
          <w:rFonts w:eastAsiaTheme="minorEastAsia"/>
          <w:szCs w:val="20"/>
          <w:lang w:val="en-US" w:eastAsia="zh-CN"/>
        </w:rPr>
        <w:t xml:space="preserve">In the scenario that the default assumption is not valid, in our understanding, the indication is not needed if UE could perform per-PRB channel estimation to the co-scheduled UE. However, based on the last meeting discussion, it seems that </w:t>
      </w:r>
      <w:r w:rsidR="005D48B2">
        <w:rPr>
          <w:rFonts w:eastAsiaTheme="minorEastAsia"/>
          <w:szCs w:val="20"/>
          <w:lang w:val="en-US" w:eastAsia="zh-CN"/>
        </w:rPr>
        <w:t xml:space="preserve">some </w:t>
      </w:r>
      <w:r>
        <w:rPr>
          <w:rFonts w:eastAsiaTheme="minorEastAsia"/>
          <w:szCs w:val="20"/>
          <w:lang w:val="en-US" w:eastAsia="zh-CN"/>
        </w:rPr>
        <w:t>chipset vendors prefer to use per PRG estimation for larger accuracy and the DMRS port blind detection granularity assumption is set to ‘up to UE implementation’ in [1].</w:t>
      </w:r>
    </w:p>
    <w:p w14:paraId="170C8207" w14:textId="6864887A" w:rsidR="00B54943" w:rsidRDefault="00D85B45" w:rsidP="009801B9">
      <w:pPr>
        <w:pStyle w:val="a0"/>
        <w:adjustRightInd w:val="0"/>
        <w:snapToGrid w:val="0"/>
        <w:rPr>
          <w:rFonts w:eastAsiaTheme="minorEastAsia"/>
          <w:szCs w:val="20"/>
          <w:lang w:val="en-US" w:eastAsia="zh-CN"/>
        </w:rPr>
      </w:pPr>
      <w:r>
        <w:rPr>
          <w:rFonts w:eastAsiaTheme="minorEastAsia"/>
          <w:szCs w:val="20"/>
          <w:lang w:val="en-US" w:eastAsia="zh-CN"/>
        </w:rPr>
        <w:t xml:space="preserve">Therefore, we think it </w:t>
      </w:r>
      <w:r w:rsidR="005D48B2">
        <w:rPr>
          <w:rFonts w:eastAsiaTheme="minorEastAsia"/>
          <w:szCs w:val="20"/>
          <w:lang w:val="en-US" w:eastAsia="zh-CN"/>
        </w:rPr>
        <w:t>could be</w:t>
      </w:r>
      <w:r>
        <w:rPr>
          <w:rFonts w:eastAsiaTheme="minorEastAsia"/>
          <w:szCs w:val="20"/>
          <w:lang w:val="en-US" w:eastAsia="zh-CN"/>
        </w:rPr>
        <w:t xml:space="preserve"> beneficial to introduce a unique RRC signaling to indicate UE if ‘</w:t>
      </w:r>
      <w:r w:rsidRPr="00D85B45">
        <w:rPr>
          <w:rFonts w:eastAsiaTheme="minorEastAsia"/>
          <w:i/>
          <w:iCs/>
          <w:szCs w:val="20"/>
          <w:lang w:val="en-US" w:eastAsia="zh-CN"/>
        </w:rPr>
        <w:t xml:space="preserve">the PRB bundling size of co-scheduled UEs is </w:t>
      </w:r>
      <w:r w:rsidRPr="00D85B45">
        <w:rPr>
          <w:rFonts w:eastAsiaTheme="minorEastAsia"/>
          <w:b/>
          <w:bCs/>
          <w:i/>
          <w:iCs/>
          <w:szCs w:val="20"/>
          <w:lang w:val="en-US" w:eastAsia="zh-CN"/>
        </w:rPr>
        <w:t xml:space="preserve">not </w:t>
      </w:r>
      <w:r>
        <w:rPr>
          <w:rFonts w:eastAsiaTheme="minorEastAsia"/>
          <w:i/>
          <w:iCs/>
          <w:szCs w:val="20"/>
          <w:lang w:val="en-US" w:eastAsia="zh-CN"/>
        </w:rPr>
        <w:t xml:space="preserve">the </w:t>
      </w:r>
      <w:r w:rsidRPr="00D85B45">
        <w:rPr>
          <w:rFonts w:eastAsiaTheme="minorEastAsia"/>
          <w:i/>
          <w:iCs/>
          <w:szCs w:val="20"/>
          <w:lang w:val="en-US" w:eastAsia="zh-CN"/>
        </w:rPr>
        <w:t>same with that of target UE</w:t>
      </w:r>
      <w:r>
        <w:rPr>
          <w:rFonts w:eastAsiaTheme="minorEastAsia"/>
          <w:szCs w:val="20"/>
          <w:lang w:val="en-US" w:eastAsia="zh-CN"/>
        </w:rPr>
        <w:t>’, to allow the UE supporting ‘per PRB detection’ could still perform R-ML, rather than always disabl</w:t>
      </w:r>
      <w:r w:rsidR="00D938E0">
        <w:rPr>
          <w:rFonts w:eastAsiaTheme="minorEastAsia"/>
          <w:szCs w:val="20"/>
          <w:lang w:val="en-US" w:eastAsia="zh-CN"/>
        </w:rPr>
        <w:t>ing</w:t>
      </w:r>
      <w:r>
        <w:rPr>
          <w:rFonts w:eastAsiaTheme="minorEastAsia"/>
          <w:szCs w:val="20"/>
          <w:lang w:val="en-US" w:eastAsia="zh-CN"/>
        </w:rPr>
        <w:t xml:space="preserve"> the R-ML</w:t>
      </w:r>
      <w:r w:rsidR="00D938E0">
        <w:rPr>
          <w:rFonts w:eastAsiaTheme="minorEastAsia"/>
          <w:szCs w:val="20"/>
          <w:lang w:val="en-US" w:eastAsia="zh-CN"/>
        </w:rPr>
        <w:t xml:space="preserve"> if it is combined with other default assumptions</w:t>
      </w:r>
      <w:r>
        <w:rPr>
          <w:rFonts w:eastAsiaTheme="minorEastAsia"/>
          <w:szCs w:val="20"/>
          <w:lang w:val="en-US" w:eastAsia="zh-CN"/>
        </w:rPr>
        <w:t>.</w:t>
      </w:r>
    </w:p>
    <w:p w14:paraId="5EBB621C" w14:textId="48EF1EE7" w:rsidR="00880256" w:rsidRDefault="00880256" w:rsidP="009801B9">
      <w:pPr>
        <w:pStyle w:val="a0"/>
        <w:adjustRightInd w:val="0"/>
        <w:snapToGrid w:val="0"/>
        <w:rPr>
          <w:rFonts w:eastAsiaTheme="minorEastAsia"/>
          <w:szCs w:val="20"/>
          <w:lang w:val="en-US" w:eastAsia="zh-CN"/>
        </w:rPr>
      </w:pPr>
      <w:r>
        <w:rPr>
          <w:rFonts w:eastAsiaTheme="minorEastAsia" w:hint="eastAsia"/>
          <w:szCs w:val="20"/>
          <w:lang w:val="en-US" w:eastAsia="zh-CN"/>
        </w:rPr>
        <w:t>C</w:t>
      </w:r>
      <w:r>
        <w:rPr>
          <w:rFonts w:eastAsiaTheme="minorEastAsia"/>
          <w:szCs w:val="20"/>
          <w:lang w:val="en-US" w:eastAsia="zh-CN"/>
        </w:rPr>
        <w:t xml:space="preserve">onsidering the above, we recommend RAN4 to first discuss </w:t>
      </w:r>
      <w:r w:rsidRPr="00880256">
        <w:rPr>
          <w:rFonts w:eastAsiaTheme="minorEastAsia"/>
          <w:szCs w:val="20"/>
          <w:lang w:val="en-US" w:eastAsia="zh-CN"/>
        </w:rPr>
        <w:t>the feasibility of introducing a unique RRC signaling to indicate UE if ‘</w:t>
      </w:r>
      <w:r w:rsidRPr="00880256">
        <w:rPr>
          <w:rFonts w:eastAsiaTheme="minorEastAsia"/>
          <w:i/>
          <w:iCs/>
          <w:szCs w:val="20"/>
          <w:lang w:val="en-US" w:eastAsia="zh-CN"/>
        </w:rPr>
        <w:t>the PRB bundling size of co-scheduled UEs is not the same with that of target UE</w:t>
      </w:r>
      <w:r w:rsidRPr="00880256">
        <w:rPr>
          <w:rFonts w:eastAsiaTheme="minorEastAsia"/>
          <w:szCs w:val="20"/>
          <w:lang w:val="en-US" w:eastAsia="zh-CN"/>
        </w:rPr>
        <w:t>’</w:t>
      </w:r>
      <w:r>
        <w:rPr>
          <w:rFonts w:eastAsiaTheme="minorEastAsia"/>
          <w:szCs w:val="20"/>
          <w:lang w:val="en-US" w:eastAsia="zh-CN"/>
        </w:rPr>
        <w:t xml:space="preserve">. If it could not be feasible, we </w:t>
      </w:r>
      <w:bookmarkStart w:id="5" w:name="_Hlk135058276"/>
      <w:r>
        <w:rPr>
          <w:rFonts w:eastAsiaTheme="minorEastAsia"/>
          <w:szCs w:val="20"/>
          <w:lang w:val="en-US" w:eastAsia="zh-CN"/>
        </w:rPr>
        <w:t>prefer to indicate such information combined with DCI signaling of other information.</w:t>
      </w:r>
      <w:bookmarkEnd w:id="5"/>
    </w:p>
    <w:p w14:paraId="70FE2AD5" w14:textId="042479F9" w:rsidR="00D938E0" w:rsidRPr="00DA2467" w:rsidRDefault="00D938E0" w:rsidP="00D938E0">
      <w:pPr>
        <w:pStyle w:val="a0"/>
        <w:adjustRightInd w:val="0"/>
        <w:snapToGrid w:val="0"/>
        <w:rPr>
          <w:rFonts w:eastAsia="宋体"/>
          <w:i/>
          <w:iCs/>
          <w:szCs w:val="20"/>
          <w:lang w:eastAsia="zh-CN"/>
        </w:rPr>
      </w:pPr>
      <w:r w:rsidRPr="009801B9">
        <w:rPr>
          <w:rFonts w:eastAsia="宋体"/>
          <w:b/>
          <w:i/>
          <w:szCs w:val="20"/>
          <w:lang w:eastAsia="zh-CN"/>
        </w:rPr>
        <w:t xml:space="preserve">Observation </w:t>
      </w:r>
      <w:r>
        <w:rPr>
          <w:rFonts w:eastAsia="宋体"/>
          <w:b/>
          <w:i/>
          <w:szCs w:val="20"/>
          <w:lang w:eastAsia="zh-CN"/>
        </w:rPr>
        <w:t>3</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T</w:t>
      </w:r>
      <w:r w:rsidRPr="00D938E0">
        <w:rPr>
          <w:rFonts w:eastAsia="宋体"/>
          <w:i/>
          <w:szCs w:val="20"/>
          <w:lang w:eastAsia="zh-CN"/>
        </w:rPr>
        <w:t>he DMRS port blind detection granularity assumption is set to ‘up to UE implementation’</w:t>
      </w:r>
      <w:r w:rsidRPr="00DA2467">
        <w:rPr>
          <w:rFonts w:eastAsia="宋体"/>
          <w:i/>
          <w:iCs/>
          <w:szCs w:val="20"/>
          <w:lang w:eastAsia="zh-CN"/>
        </w:rPr>
        <w:t>.</w:t>
      </w:r>
      <w:r>
        <w:rPr>
          <w:rFonts w:eastAsia="宋体"/>
          <w:i/>
          <w:iCs/>
          <w:szCs w:val="20"/>
          <w:lang w:eastAsia="zh-CN"/>
        </w:rPr>
        <w:t xml:space="preserve"> Thus i</w:t>
      </w:r>
      <w:r w:rsidRPr="00D938E0">
        <w:rPr>
          <w:rFonts w:eastAsia="宋体"/>
          <w:i/>
          <w:iCs/>
          <w:szCs w:val="20"/>
          <w:lang w:eastAsia="zh-CN"/>
        </w:rPr>
        <w:t>t is beneficial to introduce a unique RRC signaling to indicate UE if</w:t>
      </w:r>
      <w:r>
        <w:rPr>
          <w:rFonts w:eastAsia="宋体"/>
          <w:i/>
          <w:iCs/>
          <w:szCs w:val="20"/>
          <w:lang w:eastAsia="zh-CN"/>
        </w:rPr>
        <w:t xml:space="preserve"> such assumption is not valid</w:t>
      </w:r>
      <w:r w:rsidRPr="00D938E0">
        <w:rPr>
          <w:rFonts w:eastAsia="宋体"/>
          <w:i/>
          <w:iCs/>
          <w:szCs w:val="20"/>
          <w:lang w:eastAsia="zh-CN"/>
        </w:rPr>
        <w:t>, to allow the UE supporting ‘per PRB detection’ could still perform R-ML, rather than always disabling R-ML if it is combined with other default assumptions.</w:t>
      </w:r>
    </w:p>
    <w:p w14:paraId="61BE1FCB" w14:textId="303C602C" w:rsidR="00D938E0" w:rsidRPr="00DA2467" w:rsidRDefault="00D938E0" w:rsidP="00D938E0">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4</w:t>
      </w:r>
      <w:r w:rsidRPr="009801B9">
        <w:rPr>
          <w:rFonts w:eastAsia="宋体"/>
          <w:b/>
          <w:i/>
          <w:szCs w:val="20"/>
          <w:lang w:eastAsia="zh-CN"/>
        </w:rPr>
        <w:t>:</w:t>
      </w:r>
      <w:r w:rsidRPr="009801B9">
        <w:rPr>
          <w:rFonts w:eastAsia="宋体"/>
          <w:i/>
          <w:szCs w:val="20"/>
          <w:lang w:eastAsia="zh-CN"/>
        </w:rPr>
        <w:t xml:space="preserve"> </w:t>
      </w:r>
      <w:r w:rsidR="00880256">
        <w:rPr>
          <w:rFonts w:eastAsia="宋体"/>
          <w:i/>
          <w:szCs w:val="20"/>
          <w:lang w:eastAsia="zh-CN"/>
        </w:rPr>
        <w:t xml:space="preserve">RAN4 to discuss </w:t>
      </w:r>
      <w:bookmarkStart w:id="6" w:name="_Hlk135057169"/>
      <w:r w:rsidR="00880256">
        <w:rPr>
          <w:rFonts w:eastAsia="宋体"/>
          <w:i/>
          <w:szCs w:val="20"/>
          <w:lang w:eastAsia="zh-CN"/>
        </w:rPr>
        <w:t>the feasibility of i</w:t>
      </w:r>
      <w:r w:rsidRPr="00D938E0">
        <w:rPr>
          <w:rFonts w:eastAsia="宋体"/>
          <w:i/>
          <w:szCs w:val="20"/>
          <w:lang w:eastAsia="zh-CN"/>
        </w:rPr>
        <w:t>ntroduc</w:t>
      </w:r>
      <w:r w:rsidR="00880256">
        <w:rPr>
          <w:rFonts w:eastAsia="宋体"/>
          <w:i/>
          <w:szCs w:val="20"/>
          <w:lang w:eastAsia="zh-CN"/>
        </w:rPr>
        <w:t>ing</w:t>
      </w:r>
      <w:r w:rsidRPr="00D938E0">
        <w:rPr>
          <w:rFonts w:eastAsia="宋体"/>
          <w:i/>
          <w:szCs w:val="20"/>
          <w:lang w:eastAsia="zh-CN"/>
        </w:rPr>
        <w:t xml:space="preserve"> a unique RRC signaling to indicate UE if ‘the PRB bundling size of co-scheduled UEs is </w:t>
      </w:r>
      <w:r w:rsidRPr="00D938E0">
        <w:rPr>
          <w:rFonts w:eastAsia="宋体"/>
          <w:b/>
          <w:bCs/>
          <w:i/>
          <w:szCs w:val="20"/>
          <w:lang w:eastAsia="zh-CN"/>
        </w:rPr>
        <w:t>not</w:t>
      </w:r>
      <w:r w:rsidRPr="00D938E0">
        <w:rPr>
          <w:rFonts w:eastAsia="宋体"/>
          <w:i/>
          <w:szCs w:val="20"/>
          <w:lang w:eastAsia="zh-CN"/>
        </w:rPr>
        <w:t xml:space="preserve"> the same with that of target UE’</w:t>
      </w:r>
      <w:bookmarkEnd w:id="6"/>
      <w:r w:rsidRPr="006C6FEC">
        <w:rPr>
          <w:rFonts w:eastAsia="宋体"/>
          <w:i/>
          <w:szCs w:val="20"/>
          <w:lang w:eastAsia="zh-CN"/>
        </w:rPr>
        <w:t>.</w:t>
      </w:r>
      <w:r w:rsidR="005D48B2">
        <w:rPr>
          <w:rFonts w:eastAsia="宋体"/>
          <w:i/>
          <w:szCs w:val="20"/>
          <w:lang w:eastAsia="zh-CN"/>
        </w:rPr>
        <w:t xml:space="preserve"> If not feasible, </w:t>
      </w:r>
      <w:r w:rsidR="005D48B2" w:rsidRPr="005D48B2">
        <w:rPr>
          <w:rFonts w:eastAsia="宋体"/>
          <w:i/>
          <w:szCs w:val="20"/>
          <w:lang w:eastAsia="zh-CN"/>
        </w:rPr>
        <w:t>prefer to indicate such information combined with DCI signaling of other information.</w:t>
      </w:r>
    </w:p>
    <w:p w14:paraId="7F8A2018" w14:textId="37E5C8A2" w:rsidR="00D938E0" w:rsidRDefault="00D938E0" w:rsidP="009801B9">
      <w:pPr>
        <w:pStyle w:val="a0"/>
        <w:adjustRightInd w:val="0"/>
        <w:snapToGrid w:val="0"/>
        <w:rPr>
          <w:rFonts w:eastAsiaTheme="minorEastAsia"/>
          <w:szCs w:val="20"/>
          <w:lang w:eastAsia="zh-CN"/>
        </w:rPr>
      </w:pPr>
    </w:p>
    <w:p w14:paraId="3AFD255C" w14:textId="24799A5B" w:rsidR="005D48B2" w:rsidRDefault="005D48B2" w:rsidP="005D48B2">
      <w:pPr>
        <w:pStyle w:val="a0"/>
        <w:adjustRightInd w:val="0"/>
        <w:snapToGrid w:val="0"/>
        <w:rPr>
          <w:rFonts w:eastAsiaTheme="minorEastAsia"/>
          <w:szCs w:val="20"/>
          <w:lang w:eastAsia="zh-CN"/>
        </w:rPr>
      </w:pPr>
      <w:r w:rsidRPr="005D48B2">
        <w:rPr>
          <w:b/>
          <w:sz w:val="21"/>
          <w:szCs w:val="21"/>
          <w:u w:val="single"/>
          <w:lang w:eastAsia="ko-KR"/>
        </w:rPr>
        <w:t>DMRS power boosting for the co-scheduled UE</w:t>
      </w:r>
    </w:p>
    <w:tbl>
      <w:tblPr>
        <w:tblStyle w:val="af4"/>
        <w:tblW w:w="0" w:type="auto"/>
        <w:tblLook w:val="04A0" w:firstRow="1" w:lastRow="0" w:firstColumn="1" w:lastColumn="0" w:noHBand="0" w:noVBand="1"/>
      </w:tblPr>
      <w:tblGrid>
        <w:gridCol w:w="9288"/>
      </w:tblGrid>
      <w:tr w:rsidR="005D48B2" w:rsidRPr="009801B9" w14:paraId="2EA83879" w14:textId="77777777" w:rsidTr="00F6701A">
        <w:tc>
          <w:tcPr>
            <w:tcW w:w="9288" w:type="dxa"/>
          </w:tcPr>
          <w:p w14:paraId="0490B03F" w14:textId="76DAC2F6" w:rsidR="005D48B2" w:rsidRPr="005D48B2" w:rsidRDefault="005D48B2" w:rsidP="005D48B2">
            <w:pPr>
              <w:pStyle w:val="a0"/>
              <w:adjustRightInd w:val="0"/>
              <w:snapToGrid w:val="0"/>
              <w:rPr>
                <w:rFonts w:eastAsiaTheme="minorEastAsia"/>
                <w:i/>
                <w:iCs/>
                <w:szCs w:val="20"/>
                <w:lang w:val="en-US" w:eastAsia="zh-CN"/>
              </w:rPr>
            </w:pPr>
            <w:r w:rsidRPr="00F01EDF">
              <w:rPr>
                <w:rFonts w:eastAsiaTheme="minorEastAsia" w:hint="eastAsia"/>
                <w:i/>
                <w:iCs/>
                <w:szCs w:val="20"/>
                <w:lang w:val="en-US" w:eastAsia="zh-CN"/>
              </w:rPr>
              <w:t>S</w:t>
            </w:r>
            <w:r w:rsidRPr="00F01EDF">
              <w:rPr>
                <w:rFonts w:eastAsiaTheme="minorEastAsia"/>
                <w:i/>
                <w:iCs/>
                <w:szCs w:val="20"/>
                <w:lang w:val="en-US" w:eastAsia="zh-CN"/>
              </w:rPr>
              <w:t>tatus in the WF in [1]:</w:t>
            </w:r>
          </w:p>
          <w:p w14:paraId="54D2C0DC" w14:textId="41763E9E" w:rsidR="005D48B2" w:rsidRPr="005D48B2" w:rsidRDefault="005D48B2" w:rsidP="005D48B2">
            <w:pPr>
              <w:overflowPunct w:val="0"/>
              <w:autoSpaceDE w:val="0"/>
              <w:autoSpaceDN w:val="0"/>
              <w:adjustRightInd w:val="0"/>
              <w:snapToGrid w:val="0"/>
              <w:spacing w:before="60" w:after="60"/>
              <w:textAlignment w:val="baseline"/>
              <w:rPr>
                <w:bCs/>
                <w:i/>
                <w:iCs/>
                <w:sz w:val="21"/>
                <w:szCs w:val="21"/>
                <w:u w:val="single"/>
                <w:lang w:val="en-GB" w:eastAsia="ko-KR"/>
              </w:rPr>
            </w:pPr>
            <w:r w:rsidRPr="005D48B2">
              <w:rPr>
                <w:bCs/>
                <w:i/>
                <w:iCs/>
                <w:sz w:val="21"/>
                <w:szCs w:val="21"/>
                <w:u w:val="single"/>
                <w:lang w:val="en-GB" w:eastAsia="ko-KR"/>
              </w:rPr>
              <w:t>DMRS power boosting for the co-scheduled UE</w:t>
            </w:r>
          </w:p>
          <w:p w14:paraId="343DA5D8" w14:textId="77777777" w:rsidR="005D48B2" w:rsidRPr="005D48B2" w:rsidRDefault="005D48B2" w:rsidP="005D48B2">
            <w:pPr>
              <w:overflowPunct w:val="0"/>
              <w:autoSpaceDE w:val="0"/>
              <w:autoSpaceDN w:val="0"/>
              <w:adjustRightInd w:val="0"/>
              <w:snapToGrid w:val="0"/>
              <w:spacing w:before="60" w:after="60"/>
              <w:textAlignment w:val="baseline"/>
              <w:rPr>
                <w:rFonts w:eastAsia="等线"/>
                <w:bCs/>
                <w:i/>
                <w:iCs/>
                <w:sz w:val="21"/>
                <w:szCs w:val="21"/>
                <w:lang w:eastAsia="zh-CN"/>
              </w:rPr>
            </w:pPr>
            <w:r w:rsidRPr="005D48B2">
              <w:rPr>
                <w:rFonts w:eastAsia="等线"/>
                <w:bCs/>
                <w:i/>
                <w:iCs/>
                <w:sz w:val="21"/>
                <w:szCs w:val="21"/>
                <w:lang w:eastAsia="zh-CN"/>
              </w:rPr>
              <w:t>Way forward</w:t>
            </w:r>
          </w:p>
          <w:p w14:paraId="3C1014DA" w14:textId="77777777" w:rsidR="005D48B2" w:rsidRPr="005D48B2" w:rsidRDefault="005D48B2" w:rsidP="005D48B2">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bCs/>
                <w:i/>
                <w:iCs/>
                <w:sz w:val="21"/>
                <w:szCs w:val="21"/>
                <w:lang w:eastAsia="zh-CN"/>
              </w:rPr>
            </w:pPr>
            <w:r w:rsidRPr="005D48B2">
              <w:rPr>
                <w:bCs/>
                <w:i/>
                <w:iCs/>
                <w:sz w:val="21"/>
                <w:szCs w:val="21"/>
                <w:lang w:val="en-GB" w:eastAsia="zh-CN"/>
              </w:rPr>
              <w:t>DMRS power boosting should be the same for both target and the co-scheduled UE.</w:t>
            </w:r>
          </w:p>
          <w:p w14:paraId="4FFCD0AD" w14:textId="77777777" w:rsidR="005D48B2" w:rsidRPr="005D48B2" w:rsidRDefault="005D48B2" w:rsidP="005D48B2">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bCs/>
                <w:i/>
                <w:iCs/>
                <w:sz w:val="21"/>
                <w:szCs w:val="21"/>
                <w:lang w:eastAsia="zh-CN"/>
              </w:rPr>
            </w:pPr>
            <w:r w:rsidRPr="005D48B2">
              <w:rPr>
                <w:rFonts w:eastAsia="等线"/>
                <w:bCs/>
                <w:i/>
                <w:iCs/>
                <w:sz w:val="21"/>
                <w:szCs w:val="21"/>
                <w:lang w:eastAsia="zh-CN"/>
              </w:rPr>
              <w:t xml:space="preserve">FFS on the signaling to </w:t>
            </w:r>
            <w:bookmarkStart w:id="7" w:name="_Hlk135058540"/>
            <w:r w:rsidRPr="005D48B2">
              <w:rPr>
                <w:rFonts w:eastAsia="等线"/>
                <w:bCs/>
                <w:i/>
                <w:iCs/>
                <w:sz w:val="21"/>
                <w:szCs w:val="21"/>
                <w:lang w:eastAsia="zh-CN"/>
              </w:rPr>
              <w:t>inform UE if RAN4 default assumption not valid</w:t>
            </w:r>
            <w:bookmarkEnd w:id="7"/>
            <w:r w:rsidRPr="005D48B2">
              <w:rPr>
                <w:rFonts w:eastAsia="等线"/>
                <w:bCs/>
                <w:i/>
                <w:iCs/>
                <w:sz w:val="21"/>
                <w:szCs w:val="21"/>
                <w:lang w:eastAsia="zh-CN"/>
              </w:rPr>
              <w:t>:</w:t>
            </w:r>
          </w:p>
          <w:p w14:paraId="30DE62C0" w14:textId="77777777" w:rsidR="005D48B2" w:rsidRPr="005D48B2" w:rsidRDefault="005D48B2" w:rsidP="005D48B2">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bCs/>
                <w:i/>
                <w:iCs/>
                <w:sz w:val="21"/>
                <w:szCs w:val="21"/>
                <w:lang w:val="en-GB" w:eastAsia="zh-CN"/>
              </w:rPr>
            </w:pPr>
            <w:r w:rsidRPr="005D48B2">
              <w:rPr>
                <w:rFonts w:eastAsia="等线" w:hint="eastAsia"/>
                <w:bCs/>
                <w:i/>
                <w:iCs/>
                <w:sz w:val="21"/>
                <w:szCs w:val="21"/>
                <w:lang w:eastAsia="zh-CN"/>
              </w:rPr>
              <w:t>O</w:t>
            </w:r>
            <w:r w:rsidRPr="005D48B2">
              <w:rPr>
                <w:rFonts w:eastAsia="等线"/>
                <w:bCs/>
                <w:i/>
                <w:iCs/>
                <w:sz w:val="21"/>
                <w:szCs w:val="21"/>
                <w:lang w:eastAsia="zh-CN"/>
              </w:rPr>
              <w:t>ption</w:t>
            </w:r>
            <w:r w:rsidRPr="005D48B2">
              <w:rPr>
                <w:rFonts w:eastAsia="等线"/>
                <w:bCs/>
                <w:i/>
                <w:iCs/>
                <w:sz w:val="21"/>
                <w:szCs w:val="21"/>
                <w:lang w:val="en-GB" w:eastAsia="zh-CN"/>
              </w:rPr>
              <w:t xml:space="preserve"> 1: 1-bit RRC </w:t>
            </w:r>
            <w:proofErr w:type="spellStart"/>
            <w:r w:rsidRPr="005D48B2">
              <w:rPr>
                <w:rFonts w:eastAsia="等线"/>
                <w:bCs/>
                <w:i/>
                <w:iCs/>
                <w:sz w:val="21"/>
                <w:szCs w:val="21"/>
                <w:lang w:val="en-GB" w:eastAsia="zh-CN"/>
              </w:rPr>
              <w:t>signaling</w:t>
            </w:r>
            <w:proofErr w:type="spellEnd"/>
          </w:p>
          <w:p w14:paraId="5E7F3AC9" w14:textId="77777777" w:rsidR="005D48B2" w:rsidRPr="005D48B2" w:rsidRDefault="005D48B2" w:rsidP="005D48B2">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bCs/>
                <w:i/>
                <w:iCs/>
                <w:sz w:val="21"/>
                <w:szCs w:val="21"/>
                <w:lang w:eastAsia="zh-CN"/>
              </w:rPr>
            </w:pPr>
            <w:r w:rsidRPr="005D48B2">
              <w:rPr>
                <w:rFonts w:eastAsia="等线" w:hint="eastAsia"/>
                <w:bCs/>
                <w:i/>
                <w:iCs/>
                <w:sz w:val="21"/>
                <w:szCs w:val="21"/>
                <w:lang w:val="en-GB" w:eastAsia="zh-CN"/>
              </w:rPr>
              <w:t>O</w:t>
            </w:r>
            <w:r w:rsidRPr="005D48B2">
              <w:rPr>
                <w:rFonts w:eastAsia="等线"/>
                <w:bCs/>
                <w:i/>
                <w:iCs/>
                <w:sz w:val="21"/>
                <w:szCs w:val="21"/>
                <w:lang w:val="en-GB" w:eastAsia="zh-CN"/>
              </w:rPr>
              <w:t>ption 2:</w:t>
            </w:r>
            <w:r w:rsidRPr="005D48B2">
              <w:rPr>
                <w:rFonts w:eastAsia="等线"/>
                <w:bCs/>
                <w:i/>
                <w:iCs/>
                <w:sz w:val="21"/>
                <w:szCs w:val="21"/>
                <w:lang w:eastAsia="zh-CN"/>
              </w:rPr>
              <w:t xml:space="preserve"> Implied by DCI signaling on MO (if introduced)</w:t>
            </w:r>
          </w:p>
          <w:p w14:paraId="51FF2575" w14:textId="77777777" w:rsidR="005D48B2" w:rsidRPr="005D48B2" w:rsidRDefault="005D48B2" w:rsidP="005D48B2">
            <w:pPr>
              <w:numPr>
                <w:ilvl w:val="0"/>
                <w:numId w:val="18"/>
              </w:numPr>
              <w:overflowPunct w:val="0"/>
              <w:autoSpaceDE w:val="0"/>
              <w:autoSpaceDN w:val="0"/>
              <w:adjustRightInd w:val="0"/>
              <w:snapToGrid w:val="0"/>
              <w:spacing w:before="60" w:after="60"/>
              <w:ind w:left="1369" w:hanging="284"/>
              <w:textAlignment w:val="baseline"/>
              <w:rPr>
                <w:rFonts w:eastAsia="等线"/>
                <w:bCs/>
                <w:i/>
                <w:iCs/>
                <w:sz w:val="21"/>
                <w:szCs w:val="21"/>
                <w:lang w:eastAsia="zh-CN"/>
              </w:rPr>
            </w:pPr>
            <w:r w:rsidRPr="005D48B2">
              <w:rPr>
                <w:rFonts w:eastAsia="等线" w:hint="eastAsia"/>
                <w:bCs/>
                <w:i/>
                <w:iCs/>
                <w:sz w:val="21"/>
                <w:szCs w:val="21"/>
                <w:lang w:eastAsia="zh-CN"/>
              </w:rPr>
              <w:t>O</w:t>
            </w:r>
            <w:r w:rsidRPr="005D48B2">
              <w:rPr>
                <w:rFonts w:eastAsia="等线"/>
                <w:bCs/>
                <w:i/>
                <w:iCs/>
                <w:sz w:val="21"/>
                <w:szCs w:val="21"/>
                <w:lang w:eastAsia="zh-CN"/>
              </w:rPr>
              <w:t>ption 2A: If “no co-schedule UEs are presented in the allocated resource to the target UE” is signaled in DCI, combine this information in the same signaling without additional bits</w:t>
            </w:r>
          </w:p>
          <w:p w14:paraId="3BA7C7C9" w14:textId="185B6210" w:rsidR="005D48B2" w:rsidRPr="005D48B2" w:rsidRDefault="005D48B2" w:rsidP="005D48B2">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bCs/>
                <w:i/>
                <w:iCs/>
                <w:sz w:val="21"/>
                <w:szCs w:val="21"/>
                <w:lang w:eastAsia="zh-CN"/>
              </w:rPr>
            </w:pPr>
            <w:r w:rsidRPr="005D48B2">
              <w:rPr>
                <w:rFonts w:eastAsia="等线" w:hint="eastAsia"/>
                <w:bCs/>
                <w:i/>
                <w:iCs/>
                <w:sz w:val="21"/>
                <w:szCs w:val="21"/>
                <w:lang w:eastAsia="zh-CN"/>
              </w:rPr>
              <w:t>O</w:t>
            </w:r>
            <w:r w:rsidRPr="005D48B2">
              <w:rPr>
                <w:rFonts w:eastAsia="等线"/>
                <w:bCs/>
                <w:i/>
                <w:iCs/>
                <w:sz w:val="21"/>
                <w:szCs w:val="21"/>
                <w:lang w:eastAsia="zh-CN"/>
              </w:rPr>
              <w:t>ption 3: No signaling is required.</w:t>
            </w:r>
          </w:p>
        </w:tc>
      </w:tr>
    </w:tbl>
    <w:p w14:paraId="054ECC38" w14:textId="1A86AC3D" w:rsidR="005D48B2" w:rsidRDefault="005D48B2" w:rsidP="009801B9">
      <w:pPr>
        <w:pStyle w:val="a0"/>
        <w:adjustRightInd w:val="0"/>
        <w:snapToGrid w:val="0"/>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 xml:space="preserve">he different DMRS power boosting for different co-scheduled UEs will lead to incorrect DMRS based channel estimation and even incorrect modulation order detection due to incorrect power estimation for the received symbol. Therefore, we support to </w:t>
      </w:r>
      <w:r w:rsidRPr="005D48B2">
        <w:rPr>
          <w:rFonts w:eastAsiaTheme="minorEastAsia"/>
          <w:szCs w:val="20"/>
          <w:lang w:val="en-US" w:eastAsia="zh-CN"/>
        </w:rPr>
        <w:t>inform UE if RAN4 default assumption not valid</w:t>
      </w:r>
      <w:r>
        <w:rPr>
          <w:rFonts w:eastAsiaTheme="minorEastAsia"/>
          <w:szCs w:val="20"/>
          <w:lang w:val="en-US" w:eastAsia="zh-CN"/>
        </w:rPr>
        <w:t xml:space="preserve"> and open to discuss whether it is indicated by DCI or RRC signaling.</w:t>
      </w:r>
    </w:p>
    <w:p w14:paraId="665C412C" w14:textId="527A29E4" w:rsidR="005D48B2" w:rsidRPr="00DA2467" w:rsidRDefault="005D48B2" w:rsidP="005D48B2">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5</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I</w:t>
      </w:r>
      <w:r w:rsidRPr="005D48B2">
        <w:rPr>
          <w:rFonts w:eastAsia="宋体"/>
          <w:i/>
          <w:szCs w:val="20"/>
          <w:lang w:eastAsia="zh-CN"/>
        </w:rPr>
        <w:t>nform UE if RAN4 default assumption</w:t>
      </w:r>
      <w:r w:rsidR="00AC0F07">
        <w:rPr>
          <w:rFonts w:eastAsia="宋体"/>
          <w:i/>
          <w:szCs w:val="20"/>
          <w:lang w:eastAsia="zh-CN"/>
        </w:rPr>
        <w:t xml:space="preserve"> (</w:t>
      </w:r>
      <w:r w:rsidR="00AC0F07" w:rsidRPr="005D48B2">
        <w:rPr>
          <w:bCs/>
          <w:i/>
          <w:iCs/>
          <w:sz w:val="21"/>
          <w:szCs w:val="21"/>
          <w:lang w:val="en-GB" w:eastAsia="zh-CN"/>
        </w:rPr>
        <w:t>DMRS power boosting should be the same for both target and the co-scheduled UE</w:t>
      </w:r>
      <w:r w:rsidR="00AC0F07">
        <w:rPr>
          <w:rFonts w:eastAsia="宋体"/>
          <w:i/>
          <w:szCs w:val="20"/>
          <w:lang w:eastAsia="zh-CN"/>
        </w:rPr>
        <w:t>)</w:t>
      </w:r>
      <w:r w:rsidRPr="005D48B2">
        <w:rPr>
          <w:rFonts w:eastAsia="宋体"/>
          <w:i/>
          <w:szCs w:val="20"/>
          <w:lang w:eastAsia="zh-CN"/>
        </w:rPr>
        <w:t xml:space="preserve"> not valid and open to discuss whether it is indicated by DCI or RRC signaling.</w:t>
      </w:r>
    </w:p>
    <w:p w14:paraId="3B8A63AC" w14:textId="1D5BE722" w:rsidR="005D48B2" w:rsidRDefault="005D48B2" w:rsidP="009801B9">
      <w:pPr>
        <w:pStyle w:val="a0"/>
        <w:adjustRightInd w:val="0"/>
        <w:snapToGrid w:val="0"/>
        <w:rPr>
          <w:rFonts w:eastAsiaTheme="minorEastAsia"/>
          <w:szCs w:val="20"/>
          <w:lang w:eastAsia="zh-CN"/>
        </w:rPr>
      </w:pPr>
    </w:p>
    <w:p w14:paraId="54BDB195" w14:textId="56D98BB8" w:rsidR="005D48B2" w:rsidRDefault="005D48B2" w:rsidP="005D48B2">
      <w:pPr>
        <w:pStyle w:val="a0"/>
        <w:adjustRightInd w:val="0"/>
        <w:snapToGrid w:val="0"/>
        <w:rPr>
          <w:rFonts w:eastAsiaTheme="minorEastAsia"/>
          <w:szCs w:val="20"/>
          <w:lang w:eastAsia="zh-CN"/>
        </w:rPr>
      </w:pPr>
      <w:r w:rsidRPr="005D48B2">
        <w:rPr>
          <w:b/>
          <w:sz w:val="21"/>
          <w:szCs w:val="21"/>
          <w:u w:val="single"/>
          <w:lang w:eastAsia="ko-KR"/>
        </w:rPr>
        <w:t>Time domain resource allocation information of the co-scheduled UE</w:t>
      </w:r>
    </w:p>
    <w:tbl>
      <w:tblPr>
        <w:tblStyle w:val="af4"/>
        <w:tblW w:w="0" w:type="auto"/>
        <w:tblLook w:val="04A0" w:firstRow="1" w:lastRow="0" w:firstColumn="1" w:lastColumn="0" w:noHBand="0" w:noVBand="1"/>
      </w:tblPr>
      <w:tblGrid>
        <w:gridCol w:w="9288"/>
      </w:tblGrid>
      <w:tr w:rsidR="005D48B2" w:rsidRPr="009801B9" w14:paraId="6129E16B" w14:textId="77777777" w:rsidTr="00F6701A">
        <w:tc>
          <w:tcPr>
            <w:tcW w:w="9288" w:type="dxa"/>
          </w:tcPr>
          <w:p w14:paraId="1A87F959" w14:textId="7D378C80" w:rsidR="005D48B2" w:rsidRPr="005D48B2" w:rsidRDefault="005D48B2" w:rsidP="005D48B2">
            <w:pPr>
              <w:pStyle w:val="a0"/>
              <w:adjustRightInd w:val="0"/>
              <w:snapToGrid w:val="0"/>
              <w:rPr>
                <w:rFonts w:eastAsiaTheme="minorEastAsia"/>
                <w:i/>
                <w:iCs/>
                <w:szCs w:val="20"/>
                <w:lang w:val="en-US" w:eastAsia="zh-CN"/>
              </w:rPr>
            </w:pPr>
            <w:r w:rsidRPr="00F01EDF">
              <w:rPr>
                <w:rFonts w:eastAsiaTheme="minorEastAsia" w:hint="eastAsia"/>
                <w:i/>
                <w:iCs/>
                <w:szCs w:val="20"/>
                <w:lang w:val="en-US" w:eastAsia="zh-CN"/>
              </w:rPr>
              <w:t>S</w:t>
            </w:r>
            <w:r w:rsidRPr="00F01EDF">
              <w:rPr>
                <w:rFonts w:eastAsiaTheme="minorEastAsia"/>
                <w:i/>
                <w:iCs/>
                <w:szCs w:val="20"/>
                <w:lang w:val="en-US" w:eastAsia="zh-CN"/>
              </w:rPr>
              <w:t>tatus in the WF in [1]:</w:t>
            </w:r>
          </w:p>
          <w:p w14:paraId="2F7F7DCD" w14:textId="10894562" w:rsidR="005D48B2" w:rsidRPr="005D48B2" w:rsidRDefault="005D48B2" w:rsidP="005D48B2">
            <w:pPr>
              <w:overflowPunct w:val="0"/>
              <w:autoSpaceDE w:val="0"/>
              <w:autoSpaceDN w:val="0"/>
              <w:adjustRightInd w:val="0"/>
              <w:snapToGrid w:val="0"/>
              <w:spacing w:before="60" w:after="60"/>
              <w:textAlignment w:val="baseline"/>
              <w:rPr>
                <w:bCs/>
                <w:i/>
                <w:iCs/>
                <w:sz w:val="21"/>
                <w:szCs w:val="21"/>
                <w:u w:val="single"/>
                <w:lang w:val="en-GB" w:eastAsia="ko-KR"/>
              </w:rPr>
            </w:pPr>
            <w:r w:rsidRPr="005D48B2">
              <w:rPr>
                <w:bCs/>
                <w:i/>
                <w:iCs/>
                <w:sz w:val="21"/>
                <w:szCs w:val="21"/>
                <w:u w:val="single"/>
                <w:lang w:val="en-GB" w:eastAsia="ko-KR"/>
              </w:rPr>
              <w:t>Time domain resource allocation information of the co-scheduled UE</w:t>
            </w:r>
          </w:p>
          <w:p w14:paraId="4909E189" w14:textId="77777777" w:rsidR="005D48B2" w:rsidRPr="005D48B2" w:rsidRDefault="005D48B2" w:rsidP="005D48B2">
            <w:pPr>
              <w:overflowPunct w:val="0"/>
              <w:autoSpaceDE w:val="0"/>
              <w:autoSpaceDN w:val="0"/>
              <w:adjustRightInd w:val="0"/>
              <w:snapToGrid w:val="0"/>
              <w:spacing w:before="60" w:after="60"/>
              <w:textAlignment w:val="baseline"/>
              <w:rPr>
                <w:rFonts w:eastAsia="等线"/>
                <w:bCs/>
                <w:i/>
                <w:iCs/>
                <w:sz w:val="21"/>
                <w:szCs w:val="21"/>
                <w:lang w:eastAsia="zh-CN"/>
              </w:rPr>
            </w:pPr>
            <w:r w:rsidRPr="005D48B2">
              <w:rPr>
                <w:rFonts w:eastAsia="等线"/>
                <w:bCs/>
                <w:i/>
                <w:iCs/>
                <w:sz w:val="21"/>
                <w:szCs w:val="21"/>
                <w:lang w:eastAsia="zh-CN"/>
              </w:rPr>
              <w:t>Way forward</w:t>
            </w:r>
          </w:p>
          <w:p w14:paraId="1B1E2A3A" w14:textId="77777777" w:rsidR="005D48B2" w:rsidRPr="005D48B2" w:rsidRDefault="005D48B2" w:rsidP="005D48B2">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bCs/>
                <w:i/>
                <w:iCs/>
                <w:sz w:val="21"/>
                <w:szCs w:val="21"/>
                <w:lang w:val="en-GB" w:eastAsia="zh-CN"/>
              </w:rPr>
            </w:pPr>
            <w:r w:rsidRPr="005D48B2">
              <w:rPr>
                <w:bCs/>
                <w:i/>
                <w:iCs/>
                <w:sz w:val="21"/>
                <w:szCs w:val="21"/>
                <w:lang w:val="en-GB" w:eastAsia="zh-CN"/>
              </w:rPr>
              <w:t>UE assumes the same PDSCH symbols are allocated to the target and the co-scheduled UEs</w:t>
            </w:r>
            <w:r w:rsidRPr="005D48B2" w:rsidDel="00BD0D16">
              <w:rPr>
                <w:bCs/>
                <w:i/>
                <w:iCs/>
                <w:sz w:val="21"/>
                <w:szCs w:val="21"/>
                <w:lang w:val="en-GB" w:eastAsia="zh-CN"/>
              </w:rPr>
              <w:t xml:space="preserve"> </w:t>
            </w:r>
          </w:p>
          <w:p w14:paraId="6F46A44C" w14:textId="77777777" w:rsidR="005D48B2" w:rsidRPr="005D48B2" w:rsidRDefault="005D48B2" w:rsidP="005D48B2">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bCs/>
                <w:i/>
                <w:iCs/>
                <w:sz w:val="21"/>
                <w:szCs w:val="21"/>
                <w:lang w:eastAsia="zh-CN"/>
              </w:rPr>
            </w:pPr>
            <w:r w:rsidRPr="005D48B2">
              <w:rPr>
                <w:rFonts w:eastAsia="等线"/>
                <w:bCs/>
                <w:i/>
                <w:iCs/>
                <w:sz w:val="21"/>
                <w:szCs w:val="21"/>
                <w:lang w:eastAsia="zh-CN"/>
              </w:rPr>
              <w:t>FFS on the signaling to inform UE if RAN4 default assumption not valid, by:</w:t>
            </w:r>
          </w:p>
          <w:p w14:paraId="0419DE6A" w14:textId="77777777" w:rsidR="005D48B2" w:rsidRPr="005D48B2" w:rsidRDefault="005D48B2" w:rsidP="005D48B2">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bCs/>
                <w:i/>
                <w:iCs/>
                <w:sz w:val="21"/>
                <w:szCs w:val="21"/>
                <w:lang w:val="en-GB" w:eastAsia="zh-CN"/>
              </w:rPr>
            </w:pPr>
            <w:r w:rsidRPr="005D48B2">
              <w:rPr>
                <w:rFonts w:eastAsia="等线" w:hint="eastAsia"/>
                <w:bCs/>
                <w:i/>
                <w:iCs/>
                <w:sz w:val="21"/>
                <w:szCs w:val="21"/>
                <w:lang w:eastAsia="zh-CN"/>
              </w:rPr>
              <w:t>O</w:t>
            </w:r>
            <w:r w:rsidRPr="005D48B2">
              <w:rPr>
                <w:rFonts w:eastAsia="等线"/>
                <w:bCs/>
                <w:i/>
                <w:iCs/>
                <w:sz w:val="21"/>
                <w:szCs w:val="21"/>
                <w:lang w:eastAsia="zh-CN"/>
              </w:rPr>
              <w:t>ption</w:t>
            </w:r>
            <w:r w:rsidRPr="005D48B2">
              <w:rPr>
                <w:rFonts w:eastAsia="等线"/>
                <w:bCs/>
                <w:i/>
                <w:iCs/>
                <w:sz w:val="21"/>
                <w:szCs w:val="21"/>
                <w:lang w:val="en-GB" w:eastAsia="zh-CN"/>
              </w:rPr>
              <w:t xml:space="preserve"> 1: 1-bit RRC signalling</w:t>
            </w:r>
          </w:p>
          <w:p w14:paraId="6F764413" w14:textId="77777777" w:rsidR="005D48B2" w:rsidRPr="005D48B2" w:rsidRDefault="005D48B2" w:rsidP="005D48B2">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bCs/>
                <w:i/>
                <w:iCs/>
                <w:sz w:val="21"/>
                <w:szCs w:val="21"/>
                <w:lang w:eastAsia="zh-CN"/>
              </w:rPr>
            </w:pPr>
            <w:r w:rsidRPr="005D48B2">
              <w:rPr>
                <w:rFonts w:eastAsia="等线" w:hint="eastAsia"/>
                <w:bCs/>
                <w:i/>
                <w:iCs/>
                <w:sz w:val="21"/>
                <w:szCs w:val="21"/>
                <w:lang w:val="en-GB" w:eastAsia="zh-CN"/>
              </w:rPr>
              <w:t>O</w:t>
            </w:r>
            <w:r w:rsidRPr="005D48B2">
              <w:rPr>
                <w:rFonts w:eastAsia="等线"/>
                <w:bCs/>
                <w:i/>
                <w:iCs/>
                <w:sz w:val="21"/>
                <w:szCs w:val="21"/>
                <w:lang w:val="en-GB" w:eastAsia="zh-CN"/>
              </w:rPr>
              <w:t>ption 2:</w:t>
            </w:r>
            <w:r w:rsidRPr="005D48B2">
              <w:rPr>
                <w:rFonts w:eastAsia="等线"/>
                <w:bCs/>
                <w:i/>
                <w:iCs/>
                <w:sz w:val="21"/>
                <w:szCs w:val="21"/>
                <w:lang w:eastAsia="zh-CN"/>
              </w:rPr>
              <w:t xml:space="preserve"> Implied by DCI signaling on MO (if introduced)</w:t>
            </w:r>
          </w:p>
          <w:p w14:paraId="271E7641" w14:textId="77777777" w:rsidR="005D48B2" w:rsidRPr="005D48B2" w:rsidRDefault="005D48B2" w:rsidP="005D48B2">
            <w:pPr>
              <w:numPr>
                <w:ilvl w:val="0"/>
                <w:numId w:val="18"/>
              </w:numPr>
              <w:overflowPunct w:val="0"/>
              <w:autoSpaceDE w:val="0"/>
              <w:autoSpaceDN w:val="0"/>
              <w:adjustRightInd w:val="0"/>
              <w:snapToGrid w:val="0"/>
              <w:spacing w:before="60" w:after="60"/>
              <w:ind w:left="1369" w:hanging="284"/>
              <w:textAlignment w:val="baseline"/>
              <w:rPr>
                <w:rFonts w:eastAsia="等线"/>
                <w:bCs/>
                <w:i/>
                <w:iCs/>
                <w:sz w:val="21"/>
                <w:szCs w:val="21"/>
                <w:lang w:eastAsia="zh-CN"/>
              </w:rPr>
            </w:pPr>
            <w:r w:rsidRPr="005D48B2">
              <w:rPr>
                <w:rFonts w:eastAsia="等线" w:hint="eastAsia"/>
                <w:bCs/>
                <w:i/>
                <w:iCs/>
                <w:sz w:val="21"/>
                <w:szCs w:val="21"/>
                <w:lang w:eastAsia="zh-CN"/>
              </w:rPr>
              <w:t>O</w:t>
            </w:r>
            <w:r w:rsidRPr="005D48B2">
              <w:rPr>
                <w:rFonts w:eastAsia="等线"/>
                <w:bCs/>
                <w:i/>
                <w:iCs/>
                <w:sz w:val="21"/>
                <w:szCs w:val="21"/>
                <w:lang w:eastAsia="zh-CN"/>
              </w:rPr>
              <w:t>ption 2A: If “no co-schedule UEs are presented in the allocated resource to the target UE” is signaled in DCI, combine this information in the same signaling without additional bits</w:t>
            </w:r>
          </w:p>
          <w:p w14:paraId="17598AAE" w14:textId="6F5E508D" w:rsidR="005D48B2" w:rsidRPr="005D48B2" w:rsidRDefault="005D48B2" w:rsidP="005D48B2">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sz w:val="21"/>
                <w:szCs w:val="21"/>
                <w:lang w:eastAsia="zh-CN"/>
              </w:rPr>
            </w:pPr>
            <w:r w:rsidRPr="005D48B2">
              <w:rPr>
                <w:rFonts w:eastAsia="等线" w:hint="eastAsia"/>
                <w:bCs/>
                <w:i/>
                <w:iCs/>
                <w:sz w:val="21"/>
                <w:szCs w:val="21"/>
                <w:lang w:eastAsia="zh-CN"/>
              </w:rPr>
              <w:t>O</w:t>
            </w:r>
            <w:r w:rsidRPr="005D48B2">
              <w:rPr>
                <w:rFonts w:eastAsia="等线"/>
                <w:bCs/>
                <w:i/>
                <w:iCs/>
                <w:sz w:val="21"/>
                <w:szCs w:val="21"/>
                <w:lang w:eastAsia="zh-CN"/>
              </w:rPr>
              <w:t>ption 3: No signaling is required</w:t>
            </w:r>
          </w:p>
        </w:tc>
      </w:tr>
    </w:tbl>
    <w:p w14:paraId="1EB9A628" w14:textId="6F482ADF" w:rsidR="005D48B2" w:rsidRDefault="005D48B2" w:rsidP="005D48B2">
      <w:pPr>
        <w:pStyle w:val="a0"/>
        <w:adjustRightInd w:val="0"/>
        <w:snapToGrid w:val="0"/>
        <w:rPr>
          <w:rFonts w:eastAsiaTheme="minorEastAsia"/>
          <w:szCs w:val="20"/>
          <w:lang w:val="en-US" w:eastAsia="zh-CN"/>
        </w:rPr>
      </w:pPr>
    </w:p>
    <w:p w14:paraId="3EA1A2A6" w14:textId="51D34726" w:rsidR="005D48B2" w:rsidRDefault="005D48B2" w:rsidP="005D48B2">
      <w:pPr>
        <w:pStyle w:val="a0"/>
        <w:adjustRightInd w:val="0"/>
        <w:snapToGrid w:val="0"/>
        <w:rPr>
          <w:rFonts w:eastAsiaTheme="minorEastAsia"/>
          <w:szCs w:val="20"/>
          <w:lang w:val="en-US" w:eastAsia="zh-CN"/>
        </w:rPr>
      </w:pPr>
      <w:r>
        <w:rPr>
          <w:rFonts w:eastAsiaTheme="minorEastAsia" w:hint="eastAsia"/>
          <w:szCs w:val="20"/>
          <w:lang w:val="en-US" w:eastAsia="zh-CN"/>
        </w:rPr>
        <w:t>A</w:t>
      </w:r>
      <w:r>
        <w:rPr>
          <w:rFonts w:eastAsiaTheme="minorEastAsia"/>
          <w:szCs w:val="20"/>
          <w:lang w:val="en-US" w:eastAsia="zh-CN"/>
        </w:rPr>
        <w:t xml:space="preserve">lthough slot-based PDSCH transmission is the scenario we agreed in the WID, </w:t>
      </w:r>
      <w:r w:rsidR="00AC0F07">
        <w:rPr>
          <w:rFonts w:eastAsiaTheme="minorEastAsia"/>
          <w:szCs w:val="20"/>
          <w:lang w:val="en-US" w:eastAsia="zh-CN"/>
        </w:rPr>
        <w:t xml:space="preserve">there should be no doubt that </w:t>
      </w:r>
      <w:r>
        <w:rPr>
          <w:rFonts w:eastAsiaTheme="minorEastAsia"/>
          <w:szCs w:val="20"/>
          <w:lang w:val="en-US" w:eastAsia="zh-CN"/>
        </w:rPr>
        <w:t>the different TDRA for the different co-scheduled</w:t>
      </w:r>
      <w:r w:rsidR="00AC0F07">
        <w:rPr>
          <w:rFonts w:eastAsiaTheme="minorEastAsia"/>
          <w:szCs w:val="20"/>
          <w:lang w:val="en-US" w:eastAsia="zh-CN"/>
        </w:rPr>
        <w:t xml:space="preserve"> UEs will impact the R-ML and E-IRC performance thus should be avoided. Therefore, we support to </w:t>
      </w:r>
      <w:r w:rsidR="00AC0F07" w:rsidRPr="005D48B2">
        <w:rPr>
          <w:rFonts w:eastAsiaTheme="minorEastAsia"/>
          <w:szCs w:val="20"/>
          <w:lang w:val="en-US" w:eastAsia="zh-CN"/>
        </w:rPr>
        <w:t>inform UE if RAN4 default assumption not valid</w:t>
      </w:r>
      <w:r w:rsidR="00AC0F07">
        <w:rPr>
          <w:rFonts w:eastAsiaTheme="minorEastAsia"/>
          <w:szCs w:val="20"/>
          <w:lang w:val="en-US" w:eastAsia="zh-CN"/>
        </w:rPr>
        <w:t xml:space="preserve"> and open to discuss whether it is indicated by DCI or RRC signaling.</w:t>
      </w:r>
    </w:p>
    <w:p w14:paraId="53280FAB" w14:textId="1E8C397C" w:rsidR="005D48B2" w:rsidRPr="00DA2467" w:rsidRDefault="005D48B2" w:rsidP="005D48B2">
      <w:pPr>
        <w:pStyle w:val="a0"/>
        <w:adjustRightInd w:val="0"/>
        <w:snapToGrid w:val="0"/>
        <w:rPr>
          <w:rFonts w:eastAsia="宋体"/>
          <w:i/>
          <w:szCs w:val="20"/>
          <w:lang w:eastAsia="zh-CN"/>
        </w:rPr>
      </w:pPr>
      <w:r w:rsidRPr="009801B9">
        <w:rPr>
          <w:rFonts w:eastAsia="宋体"/>
          <w:b/>
          <w:i/>
          <w:szCs w:val="20"/>
          <w:lang w:eastAsia="zh-CN"/>
        </w:rPr>
        <w:t xml:space="preserve">Proposal </w:t>
      </w:r>
      <w:r w:rsidR="00AC0F07">
        <w:rPr>
          <w:rFonts w:eastAsia="宋体"/>
          <w:b/>
          <w:i/>
          <w:szCs w:val="20"/>
          <w:lang w:eastAsia="zh-CN"/>
        </w:rPr>
        <w:t>6</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I</w:t>
      </w:r>
      <w:r w:rsidRPr="005D48B2">
        <w:rPr>
          <w:rFonts w:eastAsia="宋体"/>
          <w:i/>
          <w:szCs w:val="20"/>
          <w:lang w:eastAsia="zh-CN"/>
        </w:rPr>
        <w:t>nform UE if RAN4 default assumption</w:t>
      </w:r>
      <w:r w:rsidR="00AC0F07">
        <w:rPr>
          <w:rFonts w:eastAsia="宋体"/>
          <w:i/>
          <w:szCs w:val="20"/>
          <w:lang w:eastAsia="zh-CN"/>
        </w:rPr>
        <w:t xml:space="preserve"> (</w:t>
      </w:r>
      <w:r w:rsidR="00AC0F07" w:rsidRPr="00AC0F07">
        <w:rPr>
          <w:rFonts w:eastAsia="宋体"/>
          <w:i/>
          <w:szCs w:val="20"/>
          <w:lang w:eastAsia="zh-CN"/>
        </w:rPr>
        <w:t>the same PDSCH symbols are allocated to the target and the co-scheduled UEs</w:t>
      </w:r>
      <w:r w:rsidR="00AC0F07">
        <w:rPr>
          <w:rFonts w:eastAsia="宋体"/>
          <w:i/>
          <w:szCs w:val="20"/>
          <w:lang w:eastAsia="zh-CN"/>
        </w:rPr>
        <w:t>)</w:t>
      </w:r>
      <w:r w:rsidRPr="005D48B2">
        <w:rPr>
          <w:rFonts w:eastAsia="宋体"/>
          <w:i/>
          <w:szCs w:val="20"/>
          <w:lang w:eastAsia="zh-CN"/>
        </w:rPr>
        <w:t xml:space="preserve"> not valid and open to discuss whether it is indicated by DCI or RRC signaling.</w:t>
      </w:r>
    </w:p>
    <w:p w14:paraId="56C88244" w14:textId="77777777" w:rsidR="00CF1051" w:rsidRPr="009801B9" w:rsidRDefault="00CF1051" w:rsidP="009801B9">
      <w:pPr>
        <w:pStyle w:val="a0"/>
        <w:adjustRightInd w:val="0"/>
        <w:snapToGrid w:val="0"/>
        <w:rPr>
          <w:rFonts w:eastAsiaTheme="minorEastAsia"/>
          <w:szCs w:val="20"/>
          <w:lang w:eastAsia="zh-CN"/>
        </w:rPr>
      </w:pPr>
    </w:p>
    <w:p w14:paraId="1C885338" w14:textId="717449CE" w:rsidR="00A82822" w:rsidRPr="00EA53C2" w:rsidRDefault="00AF641A" w:rsidP="009801B9">
      <w:pPr>
        <w:pStyle w:val="a0"/>
        <w:adjustRightInd w:val="0"/>
        <w:snapToGrid w:val="0"/>
        <w:rPr>
          <w:rFonts w:eastAsiaTheme="minorEastAsia"/>
          <w:b/>
          <w:bCs/>
          <w:szCs w:val="20"/>
          <w:u w:val="single"/>
          <w:lang w:val="en-US" w:eastAsia="zh-CN"/>
        </w:rPr>
      </w:pPr>
      <w:r w:rsidRPr="009801B9">
        <w:rPr>
          <w:rFonts w:eastAsiaTheme="minorEastAsia"/>
          <w:b/>
          <w:bCs/>
          <w:szCs w:val="20"/>
          <w:u w:val="single"/>
          <w:lang w:val="en-US" w:eastAsia="zh-CN"/>
        </w:rPr>
        <w:t>Modulation order of the co-scheduled UE</w:t>
      </w:r>
      <w:r w:rsidR="00CF1051">
        <w:rPr>
          <w:rFonts w:eastAsiaTheme="minorEastAsia"/>
          <w:b/>
          <w:bCs/>
          <w:szCs w:val="20"/>
          <w:u w:val="single"/>
          <w:lang w:val="en-US" w:eastAsia="zh-CN"/>
        </w:rPr>
        <w:t xml:space="preserve"> for R-ML receiver</w:t>
      </w:r>
      <w:bookmarkStart w:id="8" w:name="_Hlk127452851"/>
    </w:p>
    <w:tbl>
      <w:tblPr>
        <w:tblStyle w:val="af4"/>
        <w:tblW w:w="0" w:type="auto"/>
        <w:tblLook w:val="04A0" w:firstRow="1" w:lastRow="0" w:firstColumn="1" w:lastColumn="0" w:noHBand="0" w:noVBand="1"/>
      </w:tblPr>
      <w:tblGrid>
        <w:gridCol w:w="9288"/>
      </w:tblGrid>
      <w:tr w:rsidR="00A82822" w14:paraId="255E7EDD" w14:textId="77777777" w:rsidTr="009D7E47">
        <w:tc>
          <w:tcPr>
            <w:tcW w:w="9288" w:type="dxa"/>
          </w:tcPr>
          <w:p w14:paraId="6BDC84B3" w14:textId="566F2E1E" w:rsidR="00A82822" w:rsidRPr="00A82822" w:rsidRDefault="00A82822" w:rsidP="00A82822">
            <w:pPr>
              <w:pStyle w:val="a0"/>
              <w:adjustRightInd w:val="0"/>
              <w:snapToGrid w:val="0"/>
              <w:rPr>
                <w:rFonts w:eastAsiaTheme="minorEastAsia"/>
                <w:i/>
                <w:iCs/>
                <w:szCs w:val="20"/>
                <w:lang w:val="en-US" w:eastAsia="zh-CN"/>
              </w:rPr>
            </w:pPr>
            <w:r w:rsidRPr="00F01EDF">
              <w:rPr>
                <w:rFonts w:eastAsiaTheme="minorEastAsia" w:hint="eastAsia"/>
                <w:i/>
                <w:iCs/>
                <w:szCs w:val="20"/>
                <w:lang w:val="en-US" w:eastAsia="zh-CN"/>
              </w:rPr>
              <w:t>S</w:t>
            </w:r>
            <w:r w:rsidRPr="00F01EDF">
              <w:rPr>
                <w:rFonts w:eastAsiaTheme="minorEastAsia"/>
                <w:i/>
                <w:iCs/>
                <w:szCs w:val="20"/>
                <w:lang w:val="en-US" w:eastAsia="zh-CN"/>
              </w:rPr>
              <w:t>tatus in the WF in [1]:</w:t>
            </w:r>
          </w:p>
          <w:p w14:paraId="58E3947C" w14:textId="4A8CF83B" w:rsidR="007F6478" w:rsidRPr="007F6478" w:rsidRDefault="00A82822" w:rsidP="007F6478">
            <w:pPr>
              <w:overflowPunct w:val="0"/>
              <w:autoSpaceDE w:val="0"/>
              <w:autoSpaceDN w:val="0"/>
              <w:adjustRightInd w:val="0"/>
              <w:spacing w:after="180"/>
              <w:textAlignment w:val="baseline"/>
              <w:rPr>
                <w:rFonts w:eastAsia="Malgun Gothic"/>
                <w:bCs/>
                <w:i/>
                <w:iCs/>
                <w:szCs w:val="20"/>
                <w:u w:val="single"/>
                <w:lang w:val="en-GB" w:eastAsia="ko-KR"/>
              </w:rPr>
            </w:pPr>
            <w:r w:rsidRPr="00A82822">
              <w:rPr>
                <w:bCs/>
                <w:i/>
                <w:iCs/>
                <w:szCs w:val="20"/>
                <w:u w:val="single"/>
                <w:lang w:val="en-GB" w:eastAsia="ko-KR"/>
              </w:rPr>
              <w:t>The modulation order information of the co-scheduled UE</w:t>
            </w:r>
          </w:p>
          <w:p w14:paraId="2C934B32" w14:textId="77777777" w:rsidR="007F6478" w:rsidRPr="007F6478" w:rsidRDefault="007F6478" w:rsidP="007F6478">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等线"/>
                <w:i/>
                <w:sz w:val="21"/>
                <w:szCs w:val="21"/>
                <w:lang w:val="en-GB" w:eastAsia="zh-CN"/>
              </w:rPr>
            </w:pPr>
            <w:r w:rsidRPr="007F6478">
              <w:rPr>
                <w:rFonts w:eastAsia="等线"/>
                <w:i/>
                <w:sz w:val="21"/>
                <w:szCs w:val="21"/>
                <w:lang w:eastAsia="zh-CN"/>
              </w:rPr>
              <w:t>Way forward</w:t>
            </w:r>
          </w:p>
          <w:p w14:paraId="29B88938" w14:textId="77777777" w:rsidR="007F6478" w:rsidRPr="007F6478" w:rsidRDefault="007F6478" w:rsidP="007F6478">
            <w:pPr>
              <w:numPr>
                <w:ilvl w:val="0"/>
                <w:numId w:val="5"/>
              </w:numPr>
              <w:overflowPunct w:val="0"/>
              <w:autoSpaceDE w:val="0"/>
              <w:autoSpaceDN w:val="0"/>
              <w:adjustRightInd w:val="0"/>
              <w:snapToGrid w:val="0"/>
              <w:spacing w:before="60" w:after="60"/>
              <w:ind w:left="284" w:hanging="284"/>
              <w:textAlignment w:val="baseline"/>
              <w:rPr>
                <w:rFonts w:eastAsia="宋体"/>
                <w:i/>
                <w:sz w:val="21"/>
                <w:szCs w:val="21"/>
                <w:lang w:val="en-GB" w:eastAsia="zh-CN"/>
              </w:rPr>
            </w:pPr>
            <w:r w:rsidRPr="007F6478">
              <w:rPr>
                <w:i/>
                <w:sz w:val="21"/>
                <w:szCs w:val="21"/>
                <w:lang w:val="en-GB" w:eastAsia="zh-CN"/>
              </w:rPr>
              <w:t>The following additional assumptions to the R-ML receiver can be agreed:</w:t>
            </w:r>
          </w:p>
          <w:p w14:paraId="2774EAD5" w14:textId="77777777" w:rsidR="007F6478" w:rsidRPr="007F6478" w:rsidRDefault="007F6478" w:rsidP="007F6478">
            <w:pPr>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GB" w:eastAsia="zh-CN"/>
              </w:rPr>
            </w:pPr>
            <w:r w:rsidRPr="007F6478">
              <w:rPr>
                <w:i/>
                <w:sz w:val="21"/>
                <w:szCs w:val="21"/>
                <w:lang w:val="en-GB" w:eastAsia="zh-CN"/>
              </w:rPr>
              <w:t>Within each PRB/PRG, UE applies R-ML to all interference layers with prior information that all interference layers have same modulation order</w:t>
            </w:r>
          </w:p>
          <w:p w14:paraId="4B61BDC7" w14:textId="77777777" w:rsidR="007F6478" w:rsidRPr="007F6478" w:rsidRDefault="007F6478" w:rsidP="007F6478">
            <w:pPr>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GB" w:eastAsia="zh-CN"/>
              </w:rPr>
            </w:pPr>
            <w:r w:rsidRPr="007F6478">
              <w:rPr>
                <w:i/>
                <w:sz w:val="21"/>
                <w:szCs w:val="21"/>
                <w:lang w:val="en-GB" w:eastAsia="zh-CN"/>
              </w:rPr>
              <w:t xml:space="preserve">FFS whether to consider the case with interference layers have different modulation orders </w:t>
            </w:r>
            <w:bookmarkStart w:id="9" w:name="_Hlk135060222"/>
            <w:r w:rsidRPr="007F6478">
              <w:rPr>
                <w:i/>
                <w:sz w:val="21"/>
                <w:szCs w:val="21"/>
                <w:lang w:val="en-GB" w:eastAsia="zh-CN"/>
              </w:rPr>
              <w:t>within one or more PRBs</w:t>
            </w:r>
            <w:bookmarkEnd w:id="9"/>
            <w:r w:rsidRPr="007F6478">
              <w:rPr>
                <w:i/>
                <w:sz w:val="21"/>
                <w:szCs w:val="21"/>
                <w:lang w:val="en-GB" w:eastAsia="zh-CN"/>
              </w:rPr>
              <w:t>.</w:t>
            </w:r>
          </w:p>
          <w:p w14:paraId="7FBA514F" w14:textId="77777777" w:rsidR="007F6478" w:rsidRPr="007F6478" w:rsidRDefault="007F6478" w:rsidP="007F6478">
            <w:pPr>
              <w:numPr>
                <w:ilvl w:val="0"/>
                <w:numId w:val="5"/>
              </w:numPr>
              <w:overflowPunct w:val="0"/>
              <w:autoSpaceDE w:val="0"/>
              <w:autoSpaceDN w:val="0"/>
              <w:adjustRightInd w:val="0"/>
              <w:snapToGrid w:val="0"/>
              <w:spacing w:before="60" w:after="60"/>
              <w:ind w:left="284" w:hanging="284"/>
              <w:textAlignment w:val="baseline"/>
              <w:rPr>
                <w:rFonts w:eastAsia="宋体"/>
                <w:i/>
                <w:sz w:val="21"/>
                <w:szCs w:val="21"/>
                <w:lang w:val="en-GB" w:eastAsia="zh-CN"/>
              </w:rPr>
            </w:pPr>
            <w:r w:rsidRPr="007F6478">
              <w:rPr>
                <w:rFonts w:eastAsia="宋体"/>
                <w:i/>
                <w:sz w:val="21"/>
                <w:szCs w:val="21"/>
                <w:lang w:val="en-GB" w:eastAsia="zh-CN"/>
              </w:rPr>
              <w:t>Evaluation assumptions of the MO BD study:</w:t>
            </w:r>
          </w:p>
          <w:p w14:paraId="29CE319F" w14:textId="77777777" w:rsidR="007F6478" w:rsidRPr="007F6478" w:rsidRDefault="007F6478" w:rsidP="007F6478">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GB" w:eastAsia="zh-CN"/>
              </w:rPr>
            </w:pPr>
            <w:r w:rsidRPr="007F6478">
              <w:rPr>
                <w:rFonts w:eastAsia="等线"/>
                <w:i/>
                <w:sz w:val="21"/>
                <w:szCs w:val="21"/>
                <w:lang w:val="en-GB" w:eastAsia="zh-CN"/>
              </w:rPr>
              <w:t>1</w:t>
            </w:r>
            <w:r w:rsidRPr="007F6478">
              <w:rPr>
                <w:i/>
                <w:sz w:val="21"/>
                <w:szCs w:val="21"/>
                <w:lang w:val="en-GB" w:eastAsia="zh-CN"/>
              </w:rPr>
              <w:t xml:space="preserve"> Co-UE</w:t>
            </w:r>
          </w:p>
          <w:p w14:paraId="66526638" w14:textId="77777777" w:rsidR="007F6478" w:rsidRPr="007F6478" w:rsidRDefault="007F6478" w:rsidP="007F6478">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GB" w:eastAsia="zh-CN"/>
              </w:rPr>
            </w:pPr>
            <w:r w:rsidRPr="007F6478">
              <w:rPr>
                <w:i/>
                <w:sz w:val="21"/>
                <w:szCs w:val="21"/>
                <w:lang w:val="en-GB" w:eastAsia="zh-CN"/>
              </w:rPr>
              <w:t>Detection granularity – up to UE implementation</w:t>
            </w:r>
          </w:p>
          <w:p w14:paraId="02285ACC" w14:textId="77777777" w:rsidR="007F6478" w:rsidRPr="007F6478" w:rsidRDefault="007F6478" w:rsidP="007F6478">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 w:val="21"/>
                <w:szCs w:val="21"/>
                <w:lang w:val="en-GB" w:eastAsia="zh-CN"/>
              </w:rPr>
            </w:pPr>
            <w:r w:rsidRPr="007F6478">
              <w:rPr>
                <w:i/>
                <w:sz w:val="21"/>
                <w:szCs w:val="21"/>
                <w:lang w:val="en-GB" w:eastAsia="zh-CN"/>
              </w:rPr>
              <w:t>F</w:t>
            </w:r>
            <w:r w:rsidRPr="007F6478">
              <w:rPr>
                <w:rFonts w:eastAsia="等线"/>
                <w:i/>
                <w:sz w:val="21"/>
                <w:szCs w:val="21"/>
                <w:lang w:val="en-GB" w:eastAsia="zh-CN"/>
              </w:rPr>
              <w:t>ollowing cases:</w:t>
            </w:r>
          </w:p>
          <w:p w14:paraId="612FFF87" w14:textId="77777777" w:rsidR="007F6478" w:rsidRPr="007F6478" w:rsidRDefault="007F6478" w:rsidP="007F6478">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i/>
                <w:sz w:val="21"/>
                <w:szCs w:val="21"/>
                <w:lang w:val="en-GB" w:eastAsia="zh-CN"/>
              </w:rPr>
            </w:pPr>
            <w:r w:rsidRPr="007F6478">
              <w:rPr>
                <w:rFonts w:eastAsia="等线"/>
                <w:i/>
                <w:sz w:val="21"/>
                <w:szCs w:val="21"/>
                <w:lang w:eastAsia="zh-CN"/>
              </w:rPr>
              <w:t>R</w:t>
            </w:r>
            <w:proofErr w:type="spellStart"/>
            <w:r w:rsidRPr="007F6478">
              <w:rPr>
                <w:rFonts w:eastAsia="等线"/>
                <w:i/>
                <w:sz w:val="21"/>
                <w:szCs w:val="21"/>
                <w:lang w:val="en-GB" w:eastAsia="zh-CN"/>
              </w:rPr>
              <w:t>ank</w:t>
            </w:r>
            <w:proofErr w:type="spellEnd"/>
            <w:r w:rsidRPr="007F6478">
              <w:rPr>
                <w:rFonts w:eastAsia="等线"/>
                <w:i/>
                <w:sz w:val="21"/>
                <w:szCs w:val="21"/>
                <w:lang w:val="en-GB" w:eastAsia="zh-CN"/>
              </w:rPr>
              <w:t xml:space="preserve"> 1+1, 2T2R, MCS 13 for the target UE, QPSK interference, TDLC300-100, random precoding</w:t>
            </w:r>
          </w:p>
          <w:p w14:paraId="096AB976" w14:textId="77777777" w:rsidR="007F6478" w:rsidRPr="007F6478" w:rsidRDefault="007F6478" w:rsidP="007F6478">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i/>
                <w:sz w:val="21"/>
                <w:szCs w:val="21"/>
                <w:lang w:eastAsia="zh-CN"/>
              </w:rPr>
            </w:pPr>
            <w:r w:rsidRPr="007F6478">
              <w:rPr>
                <w:rFonts w:eastAsia="等线"/>
                <w:i/>
                <w:sz w:val="21"/>
                <w:szCs w:val="21"/>
                <w:lang w:val="en-GB" w:eastAsia="zh-CN"/>
              </w:rPr>
              <w:t>R</w:t>
            </w:r>
            <w:proofErr w:type="spellStart"/>
            <w:r w:rsidRPr="007F6478">
              <w:rPr>
                <w:rFonts w:eastAsia="等线"/>
                <w:i/>
                <w:sz w:val="21"/>
                <w:szCs w:val="21"/>
                <w:lang w:eastAsia="zh-CN"/>
              </w:rPr>
              <w:t>ank</w:t>
            </w:r>
            <w:proofErr w:type="spellEnd"/>
            <w:r w:rsidRPr="007F6478">
              <w:rPr>
                <w:rFonts w:eastAsia="等线"/>
                <w:i/>
                <w:sz w:val="21"/>
                <w:szCs w:val="21"/>
                <w:lang w:eastAsia="zh-CN"/>
              </w:rPr>
              <w:t xml:space="preserve"> 2+2, 4T4R, MCS 17 for the target UE, 16QAM interference, TDLA30-10, orthogonal precoding</w:t>
            </w:r>
          </w:p>
          <w:p w14:paraId="5E599F0F" w14:textId="77777777" w:rsidR="007F6478" w:rsidRPr="007F6478" w:rsidRDefault="007F6478" w:rsidP="007F6478">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i/>
                <w:sz w:val="21"/>
                <w:szCs w:val="21"/>
                <w:lang w:eastAsia="zh-CN"/>
              </w:rPr>
            </w:pPr>
            <w:r w:rsidRPr="007F6478">
              <w:rPr>
                <w:rFonts w:eastAsia="等线"/>
                <w:i/>
                <w:sz w:val="21"/>
                <w:szCs w:val="21"/>
                <w:lang w:eastAsia="zh-CN"/>
              </w:rPr>
              <w:t xml:space="preserve">Rank 1+1, 2T2R, </w:t>
            </w:r>
            <w:r w:rsidRPr="007F6478">
              <w:rPr>
                <w:rFonts w:eastAsia="等线"/>
                <w:i/>
                <w:sz w:val="21"/>
                <w:szCs w:val="21"/>
                <w:lang w:val="en-GB" w:eastAsia="zh-CN"/>
              </w:rPr>
              <w:t>MCS 13 for the target UE,</w:t>
            </w:r>
            <w:r w:rsidRPr="007F6478">
              <w:rPr>
                <w:rFonts w:eastAsia="等线"/>
                <w:i/>
                <w:sz w:val="21"/>
                <w:szCs w:val="21"/>
                <w:lang w:eastAsia="zh-CN"/>
              </w:rPr>
              <w:t xml:space="preserve"> 16QAM interference TDLC300-100 random precoding (Optional)</w:t>
            </w:r>
          </w:p>
          <w:p w14:paraId="2F37EF52" w14:textId="77777777" w:rsidR="007F6478" w:rsidRPr="007F6478" w:rsidRDefault="007F6478" w:rsidP="007F6478">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GB" w:eastAsia="zh-CN"/>
              </w:rPr>
            </w:pPr>
            <w:bookmarkStart w:id="10" w:name="_Hlk135060735"/>
            <w:r w:rsidRPr="007F6478">
              <w:rPr>
                <w:rFonts w:eastAsia="等线"/>
                <w:i/>
                <w:sz w:val="21"/>
                <w:szCs w:val="21"/>
                <w:lang w:val="en-GB" w:eastAsia="zh-CN"/>
              </w:rPr>
              <w:t>Fu</w:t>
            </w:r>
            <w:r w:rsidRPr="007F6478">
              <w:rPr>
                <w:i/>
                <w:sz w:val="21"/>
                <w:szCs w:val="21"/>
                <w:lang w:val="en-GB" w:eastAsia="zh-CN"/>
              </w:rPr>
              <w:t xml:space="preserve">ll CHBW allocation (52PRBs) </w:t>
            </w:r>
            <w:bookmarkEnd w:id="10"/>
            <w:r w:rsidRPr="007F6478">
              <w:rPr>
                <w:i/>
                <w:sz w:val="21"/>
                <w:szCs w:val="21"/>
                <w:lang w:val="en-GB" w:eastAsia="zh-CN"/>
              </w:rPr>
              <w:t>FDRA of the co-UE:</w:t>
            </w:r>
          </w:p>
          <w:p w14:paraId="0FE4F3B6" w14:textId="77777777" w:rsidR="007F6478" w:rsidRPr="007F6478" w:rsidRDefault="007F6478" w:rsidP="007F6478">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GB" w:eastAsia="zh-CN"/>
              </w:rPr>
            </w:pPr>
            <w:r w:rsidRPr="007F6478">
              <w:rPr>
                <w:i/>
                <w:sz w:val="21"/>
                <w:szCs w:val="21"/>
                <w:lang w:val="en-GB" w:eastAsia="zh-CN"/>
              </w:rPr>
              <w:t>Note: Assume that the R-ML also needs to perform DMRS port and FDRA information BD and all the agreed default a</w:t>
            </w:r>
            <w:proofErr w:type="spellStart"/>
            <w:r w:rsidRPr="007F6478">
              <w:rPr>
                <w:i/>
                <w:sz w:val="21"/>
                <w:szCs w:val="21"/>
                <w:lang w:eastAsia="zh-CN"/>
              </w:rPr>
              <w:t>ssumptions</w:t>
            </w:r>
            <w:proofErr w:type="spellEnd"/>
            <w:r w:rsidRPr="007F6478">
              <w:rPr>
                <w:i/>
                <w:sz w:val="21"/>
                <w:szCs w:val="21"/>
                <w:lang w:eastAsia="zh-CN"/>
              </w:rPr>
              <w:t xml:space="preserve"> are valid.</w:t>
            </w:r>
          </w:p>
          <w:p w14:paraId="5D663534" w14:textId="77777777" w:rsidR="007F6478" w:rsidRPr="007F6478" w:rsidRDefault="007F6478" w:rsidP="007F6478">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Cs w:val="20"/>
                <w:lang w:val="en-GB" w:eastAsia="zh-CN"/>
              </w:rPr>
            </w:pPr>
            <w:r w:rsidRPr="007F6478">
              <w:rPr>
                <w:i/>
                <w:sz w:val="21"/>
                <w:szCs w:val="21"/>
                <w:lang w:val="en-GB" w:eastAsia="zh-CN"/>
              </w:rPr>
              <w:t>C</w:t>
            </w:r>
            <w:proofErr w:type="spellStart"/>
            <w:r w:rsidRPr="007F6478">
              <w:rPr>
                <w:i/>
                <w:sz w:val="21"/>
                <w:szCs w:val="21"/>
                <w:lang w:eastAsia="zh-CN"/>
              </w:rPr>
              <w:t>ompanies</w:t>
            </w:r>
            <w:proofErr w:type="spellEnd"/>
            <w:r w:rsidRPr="007F6478">
              <w:rPr>
                <w:i/>
                <w:sz w:val="21"/>
                <w:szCs w:val="21"/>
                <w:lang w:eastAsia="zh-CN"/>
              </w:rPr>
              <w:t xml:space="preserve"> are encouraged to bring simulation results for the next meeting.</w:t>
            </w:r>
          </w:p>
          <w:p w14:paraId="3513EC8D" w14:textId="77777777" w:rsidR="007F6478" w:rsidRPr="007F6478" w:rsidRDefault="007F6478" w:rsidP="007F6478">
            <w:pPr>
              <w:numPr>
                <w:ilvl w:val="0"/>
                <w:numId w:val="5"/>
              </w:numPr>
              <w:overflowPunct w:val="0"/>
              <w:autoSpaceDE w:val="0"/>
              <w:autoSpaceDN w:val="0"/>
              <w:adjustRightInd w:val="0"/>
              <w:snapToGrid w:val="0"/>
              <w:spacing w:before="60" w:after="60"/>
              <w:ind w:left="284" w:hanging="284"/>
              <w:textAlignment w:val="baseline"/>
              <w:rPr>
                <w:rFonts w:eastAsia="宋体"/>
                <w:i/>
                <w:sz w:val="21"/>
                <w:szCs w:val="21"/>
                <w:lang w:val="en-GB" w:eastAsia="zh-CN"/>
              </w:rPr>
            </w:pPr>
            <w:r w:rsidRPr="007F6478">
              <w:rPr>
                <w:rFonts w:eastAsia="宋体"/>
                <w:i/>
                <w:sz w:val="21"/>
                <w:szCs w:val="21"/>
                <w:lang w:val="en-GB" w:eastAsia="zh-CN"/>
              </w:rPr>
              <w:t>With this MO BD study, the following is not precluded:</w:t>
            </w:r>
          </w:p>
          <w:p w14:paraId="58669CD6" w14:textId="77777777" w:rsidR="007F6478" w:rsidRPr="007F6478" w:rsidRDefault="007F6478" w:rsidP="007F6478">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 w:val="21"/>
                <w:szCs w:val="21"/>
                <w:lang w:val="en-GB" w:eastAsia="zh-CN"/>
              </w:rPr>
            </w:pPr>
            <w:r w:rsidRPr="007F6478">
              <w:rPr>
                <w:rFonts w:eastAsia="宋体"/>
                <w:i/>
                <w:sz w:val="21"/>
                <w:szCs w:val="21"/>
                <w:lang w:val="en-GB" w:eastAsia="zh-CN"/>
              </w:rPr>
              <w:t>T</w:t>
            </w:r>
            <w:r w:rsidRPr="007F6478">
              <w:rPr>
                <w:rFonts w:eastAsia="等线"/>
                <w:i/>
                <w:sz w:val="21"/>
                <w:szCs w:val="21"/>
                <w:lang w:val="en-GB" w:eastAsia="zh-CN"/>
              </w:rPr>
              <w:t>he possibility of full signalling of modulation order and/or other information.</w:t>
            </w:r>
          </w:p>
          <w:p w14:paraId="739B9FBF" w14:textId="77777777" w:rsidR="007F6478" w:rsidRPr="007F6478" w:rsidRDefault="007F6478" w:rsidP="007F6478">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宋体"/>
                <w:i/>
                <w:sz w:val="21"/>
                <w:szCs w:val="21"/>
                <w:lang w:val="en-GB" w:eastAsia="zh-CN"/>
              </w:rPr>
            </w:pPr>
            <w:r w:rsidRPr="007F6478">
              <w:rPr>
                <w:rFonts w:eastAsia="等线"/>
                <w:i/>
                <w:sz w:val="21"/>
                <w:szCs w:val="21"/>
                <w:lang w:val="en-GB" w:eastAsia="zh-CN"/>
              </w:rPr>
              <w:t>The p</w:t>
            </w:r>
            <w:r w:rsidRPr="007F6478">
              <w:rPr>
                <w:rFonts w:eastAsia="宋体"/>
                <w:i/>
                <w:sz w:val="21"/>
                <w:szCs w:val="21"/>
                <w:lang w:val="en-GB" w:eastAsia="zh-CN"/>
              </w:rPr>
              <w:t>ossibility of non-dynamic NWA signalling (i.e., non-DCI) solutions.</w:t>
            </w:r>
          </w:p>
          <w:p w14:paraId="5F1AE20A" w14:textId="5354A67C" w:rsidR="007F6478" w:rsidRPr="007F6478" w:rsidRDefault="007F6478" w:rsidP="007F6478">
            <w:pPr>
              <w:numPr>
                <w:ilvl w:val="0"/>
                <w:numId w:val="5"/>
              </w:numPr>
              <w:overflowPunct w:val="0"/>
              <w:autoSpaceDE w:val="0"/>
              <w:autoSpaceDN w:val="0"/>
              <w:adjustRightInd w:val="0"/>
              <w:snapToGrid w:val="0"/>
              <w:spacing w:before="60" w:after="60"/>
              <w:ind w:left="284" w:hanging="284"/>
              <w:textAlignment w:val="baseline"/>
              <w:rPr>
                <w:rFonts w:eastAsia="宋体"/>
                <w:sz w:val="21"/>
                <w:szCs w:val="21"/>
                <w:lang w:val="en-GB" w:eastAsia="zh-CN"/>
              </w:rPr>
            </w:pPr>
            <w:r w:rsidRPr="007F6478">
              <w:rPr>
                <w:rFonts w:eastAsia="宋体"/>
                <w:i/>
                <w:sz w:val="21"/>
                <w:szCs w:val="21"/>
                <w:lang w:val="en-GB" w:eastAsia="zh-CN"/>
              </w:rPr>
              <w:t>For this MO BD study, companies are encouraged to take all proposals from Issue 1-2-3-2 into consideration.</w:t>
            </w:r>
          </w:p>
        </w:tc>
      </w:tr>
    </w:tbl>
    <w:p w14:paraId="44264C9B" w14:textId="7F821A27" w:rsidR="007F6478" w:rsidRDefault="007F6478" w:rsidP="009801B9">
      <w:pPr>
        <w:pStyle w:val="a0"/>
        <w:adjustRightInd w:val="0"/>
        <w:snapToGrid w:val="0"/>
        <w:rPr>
          <w:rFonts w:eastAsiaTheme="minorEastAsia"/>
          <w:szCs w:val="20"/>
          <w:lang w:eastAsia="zh-CN"/>
        </w:rPr>
      </w:pPr>
    </w:p>
    <w:p w14:paraId="3D324F64" w14:textId="633C1A84" w:rsidR="00EA53C2" w:rsidRDefault="00EA53C2" w:rsidP="009801B9">
      <w:pPr>
        <w:pStyle w:val="a0"/>
        <w:adjustRightInd w:val="0"/>
        <w:snapToGrid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n the last meeting, we have agreed on the basic R-ML receiver assumption and the modulation order blind detection evaluation is agreed.</w:t>
      </w:r>
    </w:p>
    <w:p w14:paraId="13D2196A" w14:textId="257EE012" w:rsidR="00EA53C2" w:rsidRDefault="00EA53C2" w:rsidP="009801B9">
      <w:pPr>
        <w:pStyle w:val="a0"/>
        <w:adjustRightInd w:val="0"/>
        <w:snapToGrid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for the R-ML assumption, it is FFS whether </w:t>
      </w:r>
      <w:r w:rsidRPr="00EA53C2">
        <w:rPr>
          <w:rFonts w:eastAsiaTheme="minorEastAsia"/>
          <w:szCs w:val="20"/>
          <w:lang w:eastAsia="zh-CN"/>
        </w:rPr>
        <w:t>consider the case with interference layers have different modulation orders</w:t>
      </w:r>
      <w:r>
        <w:rPr>
          <w:rFonts w:eastAsiaTheme="minorEastAsia"/>
          <w:szCs w:val="20"/>
          <w:lang w:eastAsia="zh-CN"/>
        </w:rPr>
        <w:t xml:space="preserve"> </w:t>
      </w:r>
      <w:r w:rsidRPr="00EA53C2">
        <w:rPr>
          <w:rFonts w:eastAsiaTheme="minorEastAsia"/>
          <w:szCs w:val="20"/>
          <w:lang w:eastAsia="zh-CN"/>
        </w:rPr>
        <w:t>within one or more PRBs</w:t>
      </w:r>
      <w:r>
        <w:rPr>
          <w:rFonts w:eastAsiaTheme="minorEastAsia"/>
          <w:szCs w:val="20"/>
          <w:lang w:eastAsia="zh-CN"/>
        </w:rPr>
        <w:t>. On the one hand, we think such scenario could be a practical scheduling for real MU-MIMO transmission. On the other hand, we understand that with such scheduling freedom, the UE with R-ML will need to perform modulation order blind detection for each interference layer separately and it hugely increase the complexity. Thus we are open to discuss whether to consider such scenario.</w:t>
      </w:r>
    </w:p>
    <w:p w14:paraId="42878440" w14:textId="177B8BFC" w:rsidR="00EA53C2" w:rsidRPr="0015720B" w:rsidRDefault="00EA53C2" w:rsidP="009801B9">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7</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O</w:t>
      </w:r>
      <w:r w:rsidRPr="00EA53C2">
        <w:rPr>
          <w:rFonts w:eastAsia="宋体"/>
          <w:i/>
          <w:szCs w:val="20"/>
          <w:lang w:eastAsia="zh-CN"/>
        </w:rPr>
        <w:t xml:space="preserve">pen to discuss whether to consider </w:t>
      </w:r>
      <w:r w:rsidR="0015720B">
        <w:rPr>
          <w:rFonts w:eastAsia="宋体"/>
          <w:i/>
          <w:szCs w:val="20"/>
          <w:lang w:eastAsia="zh-CN"/>
        </w:rPr>
        <w:t>the</w:t>
      </w:r>
      <w:r w:rsidRPr="00EA53C2">
        <w:rPr>
          <w:rFonts w:eastAsia="宋体"/>
          <w:i/>
          <w:szCs w:val="20"/>
          <w:lang w:eastAsia="zh-CN"/>
        </w:rPr>
        <w:t xml:space="preserve"> scenario</w:t>
      </w:r>
      <w:r w:rsidR="0015720B">
        <w:rPr>
          <w:rFonts w:eastAsia="宋体"/>
          <w:i/>
          <w:szCs w:val="20"/>
          <w:lang w:eastAsia="zh-CN"/>
        </w:rPr>
        <w:t xml:space="preserve"> that ‘</w:t>
      </w:r>
      <w:r w:rsidR="0015720B" w:rsidRPr="007F6478">
        <w:rPr>
          <w:i/>
          <w:sz w:val="21"/>
          <w:szCs w:val="21"/>
          <w:lang w:val="en-GB" w:eastAsia="zh-CN"/>
        </w:rPr>
        <w:t>interference layers have different modulation orders within one or more PRBs</w:t>
      </w:r>
      <w:r w:rsidR="0015720B">
        <w:rPr>
          <w:rFonts w:eastAsia="宋体"/>
          <w:i/>
          <w:szCs w:val="20"/>
          <w:lang w:eastAsia="zh-CN"/>
        </w:rPr>
        <w:t>’.</w:t>
      </w:r>
    </w:p>
    <w:p w14:paraId="7A2B1B0C" w14:textId="0B708207" w:rsidR="0015720B" w:rsidRDefault="0015720B" w:rsidP="009801B9">
      <w:pPr>
        <w:pStyle w:val="a0"/>
        <w:adjustRightInd w:val="0"/>
        <w:snapToGrid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s for the evaluation assumption, we notice that the case where more than 1 co-scheduled UE with different modulation order is not included in the study. Therefore, we propose to evaluate the following case:</w:t>
      </w:r>
    </w:p>
    <w:p w14:paraId="303252E1" w14:textId="4CE5FFC1" w:rsidR="0015720B" w:rsidRPr="0015720B" w:rsidRDefault="0015720B" w:rsidP="0015720B">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Cs/>
          <w:sz w:val="21"/>
          <w:szCs w:val="21"/>
          <w:lang w:val="en-GB" w:eastAsia="zh-CN"/>
        </w:rPr>
      </w:pPr>
      <w:r w:rsidRPr="0015720B">
        <w:rPr>
          <w:rFonts w:eastAsia="等线" w:hint="eastAsia"/>
          <w:iCs/>
          <w:sz w:val="21"/>
          <w:szCs w:val="21"/>
          <w:lang w:val="en-GB" w:eastAsia="zh-CN"/>
        </w:rPr>
        <w:t>T</w:t>
      </w:r>
      <w:r w:rsidRPr="0015720B">
        <w:rPr>
          <w:rFonts w:eastAsia="等线"/>
          <w:iCs/>
          <w:sz w:val="21"/>
          <w:szCs w:val="21"/>
          <w:lang w:val="en-GB" w:eastAsia="zh-CN"/>
        </w:rPr>
        <w:t xml:space="preserve">arget UE: Full CHBW allocation (52PRBs) with </w:t>
      </w:r>
      <w:r>
        <w:rPr>
          <w:rFonts w:eastAsia="等线"/>
          <w:iCs/>
          <w:sz w:val="21"/>
          <w:szCs w:val="21"/>
          <w:lang w:val="en-GB" w:eastAsia="zh-CN"/>
        </w:rPr>
        <w:t>MCS 13 rank 1, 2T2R</w:t>
      </w:r>
    </w:p>
    <w:p w14:paraId="7263E48E" w14:textId="7AA918B3" w:rsidR="0015720B" w:rsidRPr="0015720B" w:rsidRDefault="0015720B" w:rsidP="0015720B">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Cs/>
          <w:sz w:val="21"/>
          <w:szCs w:val="21"/>
          <w:lang w:val="en-GB" w:eastAsia="zh-CN"/>
        </w:rPr>
      </w:pPr>
      <w:r w:rsidRPr="0015720B">
        <w:rPr>
          <w:rFonts w:eastAsia="等线"/>
          <w:iCs/>
          <w:sz w:val="21"/>
          <w:szCs w:val="21"/>
          <w:lang w:val="en-GB" w:eastAsia="zh-CN"/>
        </w:rPr>
        <w:t>Co-UE1: Partial CHBW allocation (0~25 PRBs) with QPSK</w:t>
      </w:r>
      <w:r>
        <w:rPr>
          <w:rFonts w:eastAsia="等线"/>
          <w:iCs/>
          <w:sz w:val="21"/>
          <w:szCs w:val="21"/>
          <w:lang w:val="en-GB" w:eastAsia="zh-CN"/>
        </w:rPr>
        <w:t xml:space="preserve"> rank 1</w:t>
      </w:r>
    </w:p>
    <w:p w14:paraId="14776940" w14:textId="2D45469A" w:rsidR="0015720B" w:rsidRPr="0015720B" w:rsidRDefault="0015720B" w:rsidP="0015720B">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0"/>
          <w:lang w:val="x-none" w:eastAsia="zh-CN"/>
        </w:rPr>
      </w:pPr>
      <w:r w:rsidRPr="0015720B">
        <w:rPr>
          <w:rFonts w:eastAsia="等线"/>
          <w:iCs/>
          <w:sz w:val="21"/>
          <w:szCs w:val="21"/>
          <w:lang w:val="en-GB" w:eastAsia="zh-CN"/>
        </w:rPr>
        <w:t>Co-UE2: Par</w:t>
      </w:r>
      <w:proofErr w:type="spellStart"/>
      <w:r w:rsidRPr="0015720B">
        <w:rPr>
          <w:rFonts w:eastAsiaTheme="minorEastAsia"/>
          <w:szCs w:val="20"/>
          <w:lang w:eastAsia="zh-CN"/>
        </w:rPr>
        <w:t>tial</w:t>
      </w:r>
      <w:proofErr w:type="spellEnd"/>
      <w:r w:rsidRPr="0015720B">
        <w:rPr>
          <w:rFonts w:eastAsiaTheme="minorEastAsia"/>
          <w:szCs w:val="20"/>
          <w:lang w:eastAsia="zh-CN"/>
        </w:rPr>
        <w:t xml:space="preserve"> CHBW allocation (</w:t>
      </w:r>
      <w:r>
        <w:rPr>
          <w:rFonts w:eastAsiaTheme="minorEastAsia"/>
          <w:szCs w:val="20"/>
          <w:lang w:eastAsia="zh-CN"/>
        </w:rPr>
        <w:t>26</w:t>
      </w:r>
      <w:r w:rsidRPr="0015720B">
        <w:rPr>
          <w:rFonts w:eastAsiaTheme="minorEastAsia"/>
          <w:szCs w:val="20"/>
          <w:lang w:eastAsia="zh-CN"/>
        </w:rPr>
        <w:t>~</w:t>
      </w:r>
      <w:r>
        <w:rPr>
          <w:rFonts w:eastAsiaTheme="minorEastAsia"/>
          <w:szCs w:val="20"/>
          <w:lang w:eastAsia="zh-CN"/>
        </w:rPr>
        <w:t>51</w:t>
      </w:r>
      <w:r w:rsidRPr="0015720B">
        <w:rPr>
          <w:rFonts w:eastAsiaTheme="minorEastAsia"/>
          <w:szCs w:val="20"/>
          <w:lang w:eastAsia="zh-CN"/>
        </w:rPr>
        <w:t xml:space="preserve"> PRBs)</w:t>
      </w:r>
      <w:r>
        <w:rPr>
          <w:rFonts w:eastAsiaTheme="minorEastAsia"/>
          <w:szCs w:val="20"/>
          <w:lang w:eastAsia="zh-CN"/>
        </w:rPr>
        <w:t xml:space="preserve"> with 16QAM rank 1</w:t>
      </w:r>
    </w:p>
    <w:p w14:paraId="4F7B8628" w14:textId="4D53096E" w:rsidR="007F6478" w:rsidRDefault="0015720B" w:rsidP="009801B9">
      <w:pPr>
        <w:pStyle w:val="a0"/>
        <w:adjustRightInd w:val="0"/>
        <w:snapToGrid w:val="0"/>
        <w:rPr>
          <w:rFonts w:eastAsiaTheme="minorEastAsia"/>
          <w:szCs w:val="20"/>
          <w:lang w:eastAsia="zh-CN"/>
        </w:rPr>
      </w:pPr>
      <w:r>
        <w:rPr>
          <w:rFonts w:eastAsiaTheme="minorEastAsia" w:hint="eastAsia"/>
          <w:szCs w:val="20"/>
          <w:lang w:eastAsia="zh-CN"/>
        </w:rPr>
        <w:t>W</w:t>
      </w:r>
      <w:r>
        <w:rPr>
          <w:rFonts w:eastAsiaTheme="minorEastAsia"/>
          <w:szCs w:val="20"/>
          <w:lang w:eastAsia="zh-CN"/>
        </w:rPr>
        <w:t>ith the above evaluation, it could better verify that the UE will not simply assume the same MO for the whole bandwidth and correctly perform blind detection for each UE.</w:t>
      </w:r>
    </w:p>
    <w:p w14:paraId="1EDE0300" w14:textId="176FACE9" w:rsidR="0015720B" w:rsidRDefault="0015720B" w:rsidP="009801B9">
      <w:pPr>
        <w:pStyle w:val="a0"/>
        <w:adjustRightInd w:val="0"/>
        <w:snapToGrid w:val="0"/>
        <w:rPr>
          <w:rFonts w:eastAsiaTheme="minorEastAsia"/>
          <w:szCs w:val="20"/>
          <w:lang w:eastAsia="zh-CN"/>
        </w:rPr>
      </w:pPr>
      <w:r w:rsidRPr="009801B9">
        <w:rPr>
          <w:rFonts w:eastAsia="宋体"/>
          <w:b/>
          <w:i/>
          <w:szCs w:val="20"/>
          <w:lang w:eastAsia="zh-CN"/>
        </w:rPr>
        <w:t xml:space="preserve">Proposal </w:t>
      </w:r>
      <w:r>
        <w:rPr>
          <w:rFonts w:eastAsia="宋体"/>
          <w:b/>
          <w:i/>
          <w:szCs w:val="20"/>
          <w:lang w:eastAsia="zh-CN"/>
        </w:rPr>
        <w:t>8</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For the MO BD evaluation, also evaluate the following case with more than 1 co-scheduled UEs:</w:t>
      </w:r>
    </w:p>
    <w:p w14:paraId="36E67A1D" w14:textId="77777777" w:rsidR="0015720B" w:rsidRPr="0015720B" w:rsidRDefault="0015720B" w:rsidP="0015720B">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 w:val="21"/>
          <w:szCs w:val="21"/>
          <w:lang w:val="en-GB" w:eastAsia="zh-CN"/>
        </w:rPr>
      </w:pPr>
      <w:r w:rsidRPr="0015720B">
        <w:rPr>
          <w:rFonts w:eastAsia="等线" w:hint="eastAsia"/>
          <w:i/>
          <w:sz w:val="21"/>
          <w:szCs w:val="21"/>
          <w:lang w:val="en-GB" w:eastAsia="zh-CN"/>
        </w:rPr>
        <w:t>T</w:t>
      </w:r>
      <w:r w:rsidRPr="0015720B">
        <w:rPr>
          <w:rFonts w:eastAsia="等线"/>
          <w:i/>
          <w:sz w:val="21"/>
          <w:szCs w:val="21"/>
          <w:lang w:val="en-GB" w:eastAsia="zh-CN"/>
        </w:rPr>
        <w:t>arget UE: Full CHBW allocation (52PRBs) with MCS 13 rank 1, 2T2R</w:t>
      </w:r>
    </w:p>
    <w:p w14:paraId="42E77DB5" w14:textId="77777777" w:rsidR="0015720B" w:rsidRPr="0015720B" w:rsidRDefault="0015720B" w:rsidP="0015720B">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 w:val="21"/>
          <w:szCs w:val="21"/>
          <w:lang w:val="en-GB" w:eastAsia="zh-CN"/>
        </w:rPr>
      </w:pPr>
      <w:r w:rsidRPr="0015720B">
        <w:rPr>
          <w:rFonts w:eastAsia="等线"/>
          <w:i/>
          <w:sz w:val="21"/>
          <w:szCs w:val="21"/>
          <w:lang w:val="en-GB" w:eastAsia="zh-CN"/>
        </w:rPr>
        <w:t>Co-UE1: Partial CHBW allocation (0~25 PRBs) with QPSK rank 1</w:t>
      </w:r>
    </w:p>
    <w:p w14:paraId="45CE540F" w14:textId="77777777" w:rsidR="0015720B" w:rsidRPr="0015720B" w:rsidRDefault="0015720B" w:rsidP="0015720B">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i/>
          <w:szCs w:val="20"/>
          <w:lang w:val="x-none" w:eastAsia="zh-CN"/>
        </w:rPr>
      </w:pPr>
      <w:r w:rsidRPr="0015720B">
        <w:rPr>
          <w:rFonts w:eastAsia="等线"/>
          <w:i/>
          <w:sz w:val="21"/>
          <w:szCs w:val="21"/>
          <w:lang w:val="en-GB" w:eastAsia="zh-CN"/>
        </w:rPr>
        <w:t>Co-UE2: Par</w:t>
      </w:r>
      <w:proofErr w:type="spellStart"/>
      <w:r w:rsidRPr="0015720B">
        <w:rPr>
          <w:rFonts w:eastAsiaTheme="minorEastAsia"/>
          <w:i/>
          <w:szCs w:val="20"/>
          <w:lang w:eastAsia="zh-CN"/>
        </w:rPr>
        <w:t>tial</w:t>
      </w:r>
      <w:proofErr w:type="spellEnd"/>
      <w:r w:rsidRPr="0015720B">
        <w:rPr>
          <w:rFonts w:eastAsiaTheme="minorEastAsia"/>
          <w:i/>
          <w:szCs w:val="20"/>
          <w:lang w:eastAsia="zh-CN"/>
        </w:rPr>
        <w:t xml:space="preserve"> CHBW allocation (26~51 PRBs) with 16QAM rank 1</w:t>
      </w:r>
    </w:p>
    <w:bookmarkEnd w:id="8"/>
    <w:p w14:paraId="191B7E7A" w14:textId="4ECFC0D2" w:rsidR="00693BE4" w:rsidRPr="009801B9" w:rsidRDefault="00693BE4" w:rsidP="009801B9">
      <w:pPr>
        <w:pStyle w:val="a0"/>
        <w:adjustRightInd w:val="0"/>
        <w:snapToGrid w:val="0"/>
        <w:rPr>
          <w:rFonts w:eastAsia="宋体"/>
          <w:i/>
          <w:szCs w:val="20"/>
          <w:lang w:eastAsia="zh-CN"/>
        </w:rPr>
      </w:pPr>
    </w:p>
    <w:p w14:paraId="12A7F178" w14:textId="640D5F74" w:rsidR="00693BE4" w:rsidRDefault="00A82822" w:rsidP="009801B9">
      <w:pPr>
        <w:pStyle w:val="a0"/>
        <w:adjustRightInd w:val="0"/>
        <w:snapToGrid w:val="0"/>
        <w:rPr>
          <w:rFonts w:eastAsiaTheme="minorEastAsia"/>
          <w:b/>
          <w:bCs/>
          <w:szCs w:val="20"/>
          <w:u w:val="single"/>
          <w:lang w:val="en-US" w:eastAsia="zh-CN"/>
        </w:rPr>
      </w:pPr>
      <w:r w:rsidRPr="00A82822">
        <w:rPr>
          <w:rFonts w:eastAsiaTheme="minorEastAsia"/>
          <w:b/>
          <w:bCs/>
          <w:szCs w:val="20"/>
          <w:u w:val="single"/>
          <w:lang w:val="en-US" w:eastAsia="zh-CN"/>
        </w:rPr>
        <w:t>RS location information of the co-scheduled UE</w:t>
      </w:r>
    </w:p>
    <w:tbl>
      <w:tblPr>
        <w:tblStyle w:val="af4"/>
        <w:tblW w:w="0" w:type="auto"/>
        <w:tblLook w:val="04A0" w:firstRow="1" w:lastRow="0" w:firstColumn="1" w:lastColumn="0" w:noHBand="0" w:noVBand="1"/>
      </w:tblPr>
      <w:tblGrid>
        <w:gridCol w:w="9288"/>
      </w:tblGrid>
      <w:tr w:rsidR="007F6478" w14:paraId="7F868573" w14:textId="77777777" w:rsidTr="00F6701A">
        <w:tc>
          <w:tcPr>
            <w:tcW w:w="9288" w:type="dxa"/>
          </w:tcPr>
          <w:p w14:paraId="0DCC294F" w14:textId="524F79E6" w:rsidR="007F6478" w:rsidRPr="007F6478" w:rsidRDefault="007F6478" w:rsidP="007F6478">
            <w:pPr>
              <w:pStyle w:val="a0"/>
              <w:adjustRightInd w:val="0"/>
              <w:snapToGrid w:val="0"/>
              <w:rPr>
                <w:rFonts w:eastAsiaTheme="minorEastAsia"/>
                <w:i/>
                <w:iCs/>
                <w:szCs w:val="20"/>
                <w:lang w:val="en-US" w:eastAsia="zh-CN"/>
              </w:rPr>
            </w:pPr>
            <w:r w:rsidRPr="00F01EDF">
              <w:rPr>
                <w:rFonts w:eastAsiaTheme="minorEastAsia" w:hint="eastAsia"/>
                <w:i/>
                <w:iCs/>
                <w:szCs w:val="20"/>
                <w:lang w:val="en-US" w:eastAsia="zh-CN"/>
              </w:rPr>
              <w:t>S</w:t>
            </w:r>
            <w:r w:rsidRPr="00F01EDF">
              <w:rPr>
                <w:rFonts w:eastAsiaTheme="minorEastAsia"/>
                <w:i/>
                <w:iCs/>
                <w:szCs w:val="20"/>
                <w:lang w:val="en-US" w:eastAsia="zh-CN"/>
              </w:rPr>
              <w:t>tatus in the WF in [1]:</w:t>
            </w:r>
          </w:p>
          <w:p w14:paraId="6C596E59" w14:textId="4E045767" w:rsidR="007F6478" w:rsidRPr="007F6478" w:rsidRDefault="007F6478" w:rsidP="007F6478">
            <w:pPr>
              <w:overflowPunct w:val="0"/>
              <w:autoSpaceDE w:val="0"/>
              <w:autoSpaceDN w:val="0"/>
              <w:adjustRightInd w:val="0"/>
              <w:snapToGrid w:val="0"/>
              <w:spacing w:before="60" w:after="60"/>
              <w:textAlignment w:val="baseline"/>
              <w:rPr>
                <w:bCs/>
                <w:i/>
                <w:iCs/>
                <w:sz w:val="21"/>
                <w:szCs w:val="21"/>
                <w:u w:val="single"/>
                <w:lang w:val="en-GB" w:eastAsia="ko-KR"/>
              </w:rPr>
            </w:pPr>
            <w:r w:rsidRPr="007F6478">
              <w:rPr>
                <w:bCs/>
                <w:i/>
                <w:iCs/>
                <w:sz w:val="21"/>
                <w:szCs w:val="21"/>
                <w:u w:val="single"/>
                <w:lang w:val="en-GB" w:eastAsia="ko-KR"/>
              </w:rPr>
              <w:t>RS location information of the co-scheduled UE</w:t>
            </w:r>
          </w:p>
          <w:p w14:paraId="3DEB4471" w14:textId="77777777" w:rsidR="007F6478" w:rsidRPr="007F6478" w:rsidRDefault="007F6478" w:rsidP="007F6478">
            <w:pPr>
              <w:overflowPunct w:val="0"/>
              <w:autoSpaceDE w:val="0"/>
              <w:autoSpaceDN w:val="0"/>
              <w:adjustRightInd w:val="0"/>
              <w:snapToGrid w:val="0"/>
              <w:spacing w:before="60" w:after="60"/>
              <w:textAlignment w:val="baseline"/>
              <w:rPr>
                <w:rFonts w:eastAsia="等线"/>
                <w:bCs/>
                <w:i/>
                <w:iCs/>
                <w:sz w:val="21"/>
                <w:szCs w:val="21"/>
                <w:lang w:eastAsia="zh-CN"/>
              </w:rPr>
            </w:pPr>
            <w:r w:rsidRPr="007F6478">
              <w:rPr>
                <w:rFonts w:eastAsia="等线"/>
                <w:bCs/>
                <w:i/>
                <w:iCs/>
                <w:sz w:val="21"/>
                <w:szCs w:val="21"/>
                <w:lang w:eastAsia="zh-CN"/>
              </w:rPr>
              <w:t>Way forward</w:t>
            </w:r>
            <w:r w:rsidRPr="007F6478" w:rsidDel="00BD0D16">
              <w:rPr>
                <w:rFonts w:eastAsia="等线"/>
                <w:bCs/>
                <w:i/>
                <w:iCs/>
                <w:sz w:val="21"/>
                <w:szCs w:val="21"/>
                <w:lang w:eastAsia="zh-CN"/>
              </w:rPr>
              <w:t xml:space="preserve"> </w:t>
            </w:r>
          </w:p>
          <w:p w14:paraId="05AD837D" w14:textId="77777777" w:rsidR="007F6478" w:rsidRPr="007F6478" w:rsidRDefault="007F6478" w:rsidP="007F6478">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bCs/>
                <w:i/>
                <w:iCs/>
                <w:sz w:val="21"/>
                <w:szCs w:val="21"/>
                <w:lang w:val="en-GB" w:eastAsia="zh-CN"/>
              </w:rPr>
            </w:pPr>
            <w:r w:rsidRPr="007F6478">
              <w:rPr>
                <w:bCs/>
                <w:i/>
                <w:iCs/>
                <w:sz w:val="21"/>
                <w:szCs w:val="21"/>
                <w:lang w:val="en-GB" w:eastAsia="zh-CN"/>
              </w:rPr>
              <w:t xml:space="preserve">UE </w:t>
            </w:r>
            <w:r w:rsidRPr="007F6478">
              <w:rPr>
                <w:rFonts w:eastAsia="等线"/>
                <w:bCs/>
                <w:i/>
                <w:iCs/>
                <w:sz w:val="21"/>
                <w:szCs w:val="21"/>
                <w:lang w:val="en-GB" w:eastAsia="zh-CN"/>
              </w:rPr>
              <w:t xml:space="preserve">can </w:t>
            </w:r>
            <w:r w:rsidRPr="007F6478">
              <w:rPr>
                <w:bCs/>
                <w:i/>
                <w:iCs/>
                <w:sz w:val="21"/>
                <w:szCs w:val="21"/>
                <w:lang w:val="en-GB" w:eastAsia="zh-CN"/>
              </w:rPr>
              <w:t>assume</w:t>
            </w:r>
            <w:bookmarkStart w:id="11" w:name="_Hlk135061614"/>
            <w:r w:rsidRPr="007F6478">
              <w:rPr>
                <w:bCs/>
                <w:i/>
                <w:iCs/>
                <w:sz w:val="21"/>
                <w:szCs w:val="21"/>
                <w:lang w:val="en-GB" w:eastAsia="zh-CN"/>
              </w:rPr>
              <w:t xml:space="preserve"> the target PDSCH is not overlapped with the CSI-RS of the co-scheduled UE</w:t>
            </w:r>
            <w:bookmarkEnd w:id="11"/>
          </w:p>
          <w:p w14:paraId="325EF269" w14:textId="5B43680D" w:rsidR="007F6478" w:rsidRPr="007F6478" w:rsidRDefault="007F6478" w:rsidP="007F6478">
            <w:pPr>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bCs/>
                <w:i/>
                <w:iCs/>
                <w:sz w:val="21"/>
                <w:szCs w:val="21"/>
                <w:lang w:val="en-GB" w:eastAsia="zh-CN"/>
              </w:rPr>
            </w:pPr>
            <w:r w:rsidRPr="007F6478">
              <w:rPr>
                <w:bCs/>
                <w:i/>
                <w:iCs/>
                <w:sz w:val="21"/>
                <w:szCs w:val="21"/>
                <w:lang w:val="en-GB" w:eastAsia="zh-CN"/>
              </w:rPr>
              <w:t>FFS whether to consider RRC signalling to inform UE whether the default assumption is needed</w:t>
            </w:r>
          </w:p>
        </w:tc>
      </w:tr>
    </w:tbl>
    <w:p w14:paraId="7013D41B" w14:textId="77777777" w:rsidR="007F6478" w:rsidRPr="007F6478" w:rsidRDefault="007F6478" w:rsidP="009801B9">
      <w:pPr>
        <w:pStyle w:val="a0"/>
        <w:adjustRightInd w:val="0"/>
        <w:snapToGrid w:val="0"/>
        <w:rPr>
          <w:rFonts w:eastAsiaTheme="minorEastAsia"/>
          <w:b/>
          <w:bCs/>
          <w:szCs w:val="20"/>
          <w:u w:val="single"/>
          <w:lang w:val="en-US" w:eastAsia="zh-CN"/>
        </w:rPr>
      </w:pPr>
    </w:p>
    <w:p w14:paraId="3269D208" w14:textId="3C2B9C82" w:rsidR="0015720B" w:rsidRDefault="00A82822" w:rsidP="0015720B">
      <w:pPr>
        <w:pStyle w:val="a0"/>
        <w:adjustRightInd w:val="0"/>
        <w:snapToGrid w:val="0"/>
        <w:rPr>
          <w:rFonts w:eastAsiaTheme="minorEastAsia"/>
          <w:szCs w:val="20"/>
          <w:lang w:val="en-US" w:eastAsia="zh-CN"/>
        </w:rPr>
      </w:pPr>
      <w:r w:rsidRPr="00A82822">
        <w:rPr>
          <w:rFonts w:eastAsiaTheme="minorEastAsia" w:hint="eastAsia"/>
          <w:szCs w:val="20"/>
          <w:lang w:val="en-US" w:eastAsia="zh-CN"/>
        </w:rPr>
        <w:t>I</w:t>
      </w:r>
      <w:r w:rsidRPr="00A82822">
        <w:rPr>
          <w:rFonts w:eastAsiaTheme="minorEastAsia"/>
          <w:szCs w:val="20"/>
          <w:lang w:val="en-US" w:eastAsia="zh-CN"/>
        </w:rPr>
        <w:t>n the last meeting, companies have</w:t>
      </w:r>
      <w:r w:rsidR="0015720B">
        <w:rPr>
          <w:rFonts w:eastAsiaTheme="minorEastAsia"/>
          <w:szCs w:val="20"/>
          <w:lang w:val="en-US" w:eastAsia="zh-CN"/>
        </w:rPr>
        <w:t xml:space="preserve"> agreed that UE can assume </w:t>
      </w:r>
      <w:r w:rsidR="0015720B" w:rsidRPr="0015720B">
        <w:rPr>
          <w:rFonts w:eastAsiaTheme="minorEastAsia"/>
          <w:szCs w:val="20"/>
          <w:lang w:val="en-US" w:eastAsia="zh-CN"/>
        </w:rPr>
        <w:t>the target PDSCH is not overlapped with the CSI-RS of the co-scheduled UE</w:t>
      </w:r>
      <w:r w:rsidR="007E5E0F">
        <w:rPr>
          <w:rFonts w:eastAsiaTheme="minorEastAsia"/>
          <w:szCs w:val="20"/>
          <w:lang w:val="en-US" w:eastAsia="zh-CN"/>
        </w:rPr>
        <w:t>.</w:t>
      </w:r>
    </w:p>
    <w:p w14:paraId="701FFED1" w14:textId="13DBADB9" w:rsidR="007E5E0F" w:rsidRPr="009801B9" w:rsidRDefault="007E5E0F" w:rsidP="0015720B">
      <w:pPr>
        <w:pStyle w:val="a0"/>
        <w:adjustRightInd w:val="0"/>
        <w:snapToGrid w:val="0"/>
        <w:rPr>
          <w:rFonts w:eastAsiaTheme="minorEastAsia"/>
          <w:szCs w:val="20"/>
          <w:lang w:val="en-US" w:eastAsia="zh-CN"/>
        </w:rPr>
      </w:pPr>
      <w:r>
        <w:rPr>
          <w:rFonts w:eastAsiaTheme="minorEastAsia" w:hint="eastAsia"/>
          <w:szCs w:val="20"/>
          <w:lang w:val="en-US" w:eastAsia="zh-CN"/>
        </w:rPr>
        <w:t>A</w:t>
      </w:r>
      <w:r>
        <w:rPr>
          <w:rFonts w:eastAsiaTheme="minorEastAsia"/>
          <w:szCs w:val="20"/>
          <w:lang w:val="en-US" w:eastAsia="zh-CN"/>
        </w:rPr>
        <w:t xml:space="preserve">s for whether to consider </w:t>
      </w:r>
      <w:r w:rsidRPr="007E5E0F">
        <w:rPr>
          <w:rFonts w:eastAsiaTheme="minorEastAsia"/>
          <w:szCs w:val="20"/>
          <w:lang w:val="en-US" w:eastAsia="zh-CN"/>
        </w:rPr>
        <w:t>RRC signaling to inform UE whether the default assumption is needed</w:t>
      </w:r>
      <w:r>
        <w:rPr>
          <w:rFonts w:eastAsiaTheme="minorEastAsia"/>
          <w:szCs w:val="20"/>
          <w:lang w:val="en-US" w:eastAsia="zh-CN"/>
        </w:rPr>
        <w:t xml:space="preserve">, after some re-consideration, similar as we have discussed in the Rel-17 MMSE-IRC study, we think that this phase I study does not preclude the E-IRC/R-ML </w:t>
      </w:r>
      <w:r>
        <w:rPr>
          <w:rFonts w:eastAsiaTheme="minorEastAsia" w:hint="eastAsia"/>
          <w:szCs w:val="20"/>
          <w:lang w:val="en-US" w:eastAsia="zh-CN"/>
        </w:rPr>
        <w:t>usage</w:t>
      </w:r>
      <w:r>
        <w:rPr>
          <w:rFonts w:eastAsiaTheme="minorEastAsia"/>
          <w:szCs w:val="20"/>
          <w:lang w:val="en-US" w:eastAsia="zh-CN"/>
        </w:rPr>
        <w:t xml:space="preserve"> under larger Tx scenario such as 8/16Tx. Under 8/16 or even larger Tx scenarios, the CSI-RS overlap with PDSCH will have larger impact to the R-ML receiving performance. Therefore, to be safer, we are fine to consider signaling if the default assumption is not valid, and RRC signaling is preferred.</w:t>
      </w:r>
    </w:p>
    <w:p w14:paraId="2C090123" w14:textId="562A27F2" w:rsidR="00A82822" w:rsidRPr="007E5E0F" w:rsidRDefault="007E5E0F" w:rsidP="009801B9">
      <w:pPr>
        <w:pStyle w:val="a0"/>
        <w:adjustRightInd w:val="0"/>
        <w:snapToGrid w:val="0"/>
        <w:rPr>
          <w:rFonts w:eastAsia="宋体"/>
          <w:i/>
          <w:iCs/>
          <w:szCs w:val="20"/>
          <w:lang w:eastAsia="zh-CN"/>
        </w:rPr>
      </w:pPr>
      <w:r w:rsidRPr="009801B9">
        <w:rPr>
          <w:rFonts w:eastAsia="宋体"/>
          <w:b/>
          <w:i/>
          <w:szCs w:val="20"/>
          <w:lang w:eastAsia="zh-CN"/>
        </w:rPr>
        <w:t xml:space="preserve">Observation </w:t>
      </w:r>
      <w:r>
        <w:rPr>
          <w:rFonts w:eastAsia="宋体"/>
          <w:b/>
          <w:i/>
          <w:szCs w:val="20"/>
          <w:lang w:eastAsia="zh-CN"/>
        </w:rPr>
        <w:t>4</w:t>
      </w:r>
      <w:r w:rsidRPr="009801B9">
        <w:rPr>
          <w:rFonts w:eastAsia="宋体"/>
          <w:b/>
          <w:i/>
          <w:szCs w:val="20"/>
          <w:lang w:eastAsia="zh-CN"/>
        </w:rPr>
        <w:t>:</w:t>
      </w:r>
      <w:r w:rsidRPr="009801B9">
        <w:rPr>
          <w:rFonts w:eastAsia="宋体"/>
          <w:i/>
          <w:szCs w:val="20"/>
          <w:lang w:eastAsia="zh-CN"/>
        </w:rPr>
        <w:t xml:space="preserve"> </w:t>
      </w:r>
      <w:r w:rsidRPr="007E5E0F">
        <w:rPr>
          <w:rFonts w:eastAsia="宋体"/>
          <w:i/>
          <w:szCs w:val="20"/>
          <w:lang w:eastAsia="zh-CN"/>
        </w:rPr>
        <w:t>Under 8/16 or even larger Tx scenarios, the CSI-RS overlap with PDSCH will have larger impact to the R-ML receiving performance</w:t>
      </w:r>
      <w:r>
        <w:rPr>
          <w:rFonts w:eastAsia="宋体"/>
          <w:i/>
          <w:szCs w:val="20"/>
          <w:lang w:eastAsia="zh-CN"/>
        </w:rPr>
        <w:t xml:space="preserve"> due to more REs is used by the NZP CSI-RS</w:t>
      </w:r>
      <w:r w:rsidRPr="007E5E0F">
        <w:rPr>
          <w:rFonts w:eastAsia="宋体"/>
          <w:i/>
          <w:szCs w:val="20"/>
          <w:lang w:eastAsia="zh-CN"/>
        </w:rPr>
        <w:t>.</w:t>
      </w:r>
    </w:p>
    <w:p w14:paraId="3D58E304" w14:textId="3639EE17" w:rsidR="00A82822" w:rsidRDefault="00A82822" w:rsidP="0036567E">
      <w:pPr>
        <w:pStyle w:val="a0"/>
        <w:adjustRightInd w:val="0"/>
        <w:snapToGrid w:val="0"/>
        <w:rPr>
          <w:rFonts w:eastAsiaTheme="minorEastAsia"/>
          <w:szCs w:val="20"/>
          <w:lang w:val="en-US" w:eastAsia="zh-CN"/>
        </w:rPr>
      </w:pPr>
      <w:r w:rsidRPr="009801B9">
        <w:rPr>
          <w:rFonts w:eastAsia="宋体"/>
          <w:b/>
          <w:i/>
          <w:szCs w:val="20"/>
          <w:lang w:eastAsia="zh-CN"/>
        </w:rPr>
        <w:t xml:space="preserve">Proposal </w:t>
      </w:r>
      <w:r w:rsidR="007E5E0F">
        <w:rPr>
          <w:rFonts w:eastAsia="宋体"/>
          <w:b/>
          <w:i/>
          <w:szCs w:val="20"/>
          <w:lang w:eastAsia="zh-CN"/>
        </w:rPr>
        <w:t>9</w:t>
      </w:r>
      <w:r w:rsidRPr="009801B9">
        <w:rPr>
          <w:rFonts w:eastAsia="宋体"/>
          <w:b/>
          <w:i/>
          <w:szCs w:val="20"/>
          <w:lang w:eastAsia="zh-CN"/>
        </w:rPr>
        <w:t>:</w:t>
      </w:r>
      <w:r w:rsidR="007E5E0F" w:rsidRPr="007E5E0F">
        <w:rPr>
          <w:rFonts w:eastAsia="宋体"/>
          <w:i/>
          <w:szCs w:val="20"/>
          <w:lang w:eastAsia="zh-CN"/>
        </w:rPr>
        <w:t xml:space="preserve"> </w:t>
      </w:r>
      <w:r w:rsidR="007E5E0F">
        <w:rPr>
          <w:rFonts w:eastAsia="宋体"/>
          <w:i/>
          <w:szCs w:val="20"/>
          <w:lang w:eastAsia="zh-CN"/>
        </w:rPr>
        <w:t>C</w:t>
      </w:r>
      <w:r w:rsidR="007E5E0F" w:rsidRPr="007E5E0F">
        <w:rPr>
          <w:rFonts w:eastAsia="宋体"/>
          <w:i/>
          <w:szCs w:val="20"/>
          <w:lang w:eastAsia="zh-CN"/>
        </w:rPr>
        <w:t>onsider signaling if the default assumption</w:t>
      </w:r>
      <w:r w:rsidR="007E5E0F">
        <w:rPr>
          <w:rFonts w:eastAsia="宋体"/>
          <w:i/>
          <w:szCs w:val="20"/>
          <w:lang w:eastAsia="zh-CN"/>
        </w:rPr>
        <w:t xml:space="preserve"> (</w:t>
      </w:r>
      <w:r w:rsidR="007E5E0F" w:rsidRPr="007E5E0F">
        <w:rPr>
          <w:rFonts w:eastAsia="宋体"/>
          <w:i/>
          <w:szCs w:val="20"/>
          <w:lang w:eastAsia="zh-CN"/>
        </w:rPr>
        <w:t>the target PDSCH is not overlapped with the CSI-RS of the co-scheduled UE</w:t>
      </w:r>
      <w:r w:rsidR="007E5E0F">
        <w:rPr>
          <w:rFonts w:eastAsia="宋体"/>
          <w:i/>
          <w:szCs w:val="20"/>
          <w:lang w:eastAsia="zh-CN"/>
        </w:rPr>
        <w:t>)</w:t>
      </w:r>
      <w:r w:rsidR="007E5E0F" w:rsidRPr="007E5E0F">
        <w:rPr>
          <w:rFonts w:eastAsia="宋体"/>
          <w:i/>
          <w:szCs w:val="20"/>
          <w:lang w:eastAsia="zh-CN"/>
        </w:rPr>
        <w:t xml:space="preserve"> is not valid, and RRC signaling is preferred.</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4B62A580" w14:textId="77777777" w:rsidR="007E5E0F" w:rsidRPr="00EF7E78" w:rsidRDefault="007E5E0F" w:rsidP="007E5E0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1</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D</w:t>
      </w:r>
      <w:r w:rsidRPr="00925D95">
        <w:rPr>
          <w:rFonts w:eastAsia="宋体"/>
          <w:i/>
          <w:szCs w:val="20"/>
          <w:lang w:eastAsia="zh-CN"/>
        </w:rPr>
        <w:t>own select to R-ML as the reference receiver and design necessary NWA signaling for it</w:t>
      </w:r>
      <w:r>
        <w:rPr>
          <w:rFonts w:eastAsia="宋体"/>
          <w:i/>
          <w:szCs w:val="20"/>
          <w:lang w:eastAsia="zh-CN"/>
        </w:rPr>
        <w:t>.</w:t>
      </w:r>
    </w:p>
    <w:p w14:paraId="2273F43F" w14:textId="77777777" w:rsidR="007E5E0F" w:rsidRPr="00AC7ADA" w:rsidRDefault="007E5E0F" w:rsidP="007E5E0F">
      <w:pPr>
        <w:pStyle w:val="a0"/>
        <w:adjustRightInd w:val="0"/>
        <w:snapToGrid w:val="0"/>
        <w:rPr>
          <w:rFonts w:eastAsia="宋体"/>
          <w:i/>
          <w:szCs w:val="20"/>
          <w:lang w:eastAsia="zh-CN"/>
        </w:rPr>
      </w:pPr>
      <w:r w:rsidRPr="009801B9">
        <w:rPr>
          <w:rFonts w:eastAsia="宋体"/>
          <w:b/>
          <w:i/>
          <w:szCs w:val="20"/>
          <w:lang w:eastAsia="zh-CN"/>
        </w:rPr>
        <w:t>Observation 1:</w:t>
      </w:r>
      <w:r w:rsidRPr="009801B9">
        <w:rPr>
          <w:rFonts w:eastAsia="宋体"/>
          <w:i/>
          <w:szCs w:val="20"/>
          <w:lang w:eastAsia="zh-CN"/>
        </w:rPr>
        <w:t xml:space="preserve"> </w:t>
      </w:r>
      <w:r>
        <w:rPr>
          <w:rFonts w:eastAsia="宋体"/>
          <w:i/>
          <w:szCs w:val="20"/>
          <w:lang w:eastAsia="zh-CN"/>
        </w:rPr>
        <w:t>W</w:t>
      </w:r>
      <w:r w:rsidRPr="006C6FEC">
        <w:rPr>
          <w:rFonts w:eastAsia="宋体"/>
          <w:i/>
          <w:szCs w:val="20"/>
          <w:lang w:eastAsia="zh-CN"/>
        </w:rPr>
        <w:t>e should avoid the UE with E-IRC/R-ML receiver to always perform blind detection no matter whether co-scheduled UE is presented, which is a waste of power</w:t>
      </w:r>
      <w:r w:rsidRPr="00AC7ADA">
        <w:rPr>
          <w:rFonts w:eastAsia="宋体"/>
          <w:i/>
          <w:szCs w:val="20"/>
          <w:lang w:eastAsia="zh-CN"/>
        </w:rPr>
        <w:t>.</w:t>
      </w:r>
    </w:p>
    <w:p w14:paraId="556DD912" w14:textId="77777777" w:rsidR="007E5E0F" w:rsidRPr="00AC7ADA" w:rsidRDefault="007E5E0F" w:rsidP="007E5E0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2</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F</w:t>
      </w:r>
      <w:r w:rsidRPr="006C6FEC">
        <w:rPr>
          <w:rFonts w:eastAsia="宋体"/>
          <w:i/>
          <w:szCs w:val="20"/>
          <w:lang w:eastAsia="zh-CN"/>
        </w:rPr>
        <w:t>ind a way for the network to indicate the presence of the co-scheduled UE information</w:t>
      </w:r>
      <w:r>
        <w:rPr>
          <w:rFonts w:eastAsia="宋体"/>
          <w:i/>
          <w:szCs w:val="20"/>
          <w:lang w:eastAsia="zh-CN"/>
        </w:rPr>
        <w:t>. C</w:t>
      </w:r>
      <w:r w:rsidRPr="006C6FEC">
        <w:rPr>
          <w:rFonts w:eastAsia="宋体"/>
          <w:i/>
          <w:szCs w:val="20"/>
          <w:lang w:eastAsia="zh-CN"/>
        </w:rPr>
        <w:t>ome back to the detailed designing after the NWA for the other information is decided.</w:t>
      </w:r>
    </w:p>
    <w:p w14:paraId="722D6C9D" w14:textId="77777777" w:rsidR="007E5E0F" w:rsidRPr="00DA2467" w:rsidRDefault="007E5E0F" w:rsidP="007E5E0F">
      <w:pPr>
        <w:pStyle w:val="a0"/>
        <w:adjustRightInd w:val="0"/>
        <w:snapToGrid w:val="0"/>
        <w:rPr>
          <w:rFonts w:eastAsia="宋体"/>
          <w:i/>
          <w:iCs/>
          <w:szCs w:val="20"/>
          <w:lang w:eastAsia="zh-CN"/>
        </w:rPr>
      </w:pPr>
      <w:r w:rsidRPr="009801B9">
        <w:rPr>
          <w:rFonts w:eastAsia="宋体"/>
          <w:b/>
          <w:i/>
          <w:szCs w:val="20"/>
          <w:lang w:eastAsia="zh-CN"/>
        </w:rPr>
        <w:t xml:space="preserve">Observation </w:t>
      </w:r>
      <w:r>
        <w:rPr>
          <w:rFonts w:eastAsia="宋体"/>
          <w:b/>
          <w:i/>
          <w:szCs w:val="20"/>
          <w:lang w:eastAsia="zh-CN"/>
        </w:rPr>
        <w:t>2</w:t>
      </w:r>
      <w:r w:rsidRPr="009801B9">
        <w:rPr>
          <w:rFonts w:eastAsia="宋体"/>
          <w:b/>
          <w:i/>
          <w:szCs w:val="20"/>
          <w:lang w:eastAsia="zh-CN"/>
        </w:rPr>
        <w:t>:</w:t>
      </w:r>
      <w:r w:rsidRPr="009801B9">
        <w:rPr>
          <w:rFonts w:eastAsia="宋体"/>
          <w:i/>
          <w:szCs w:val="20"/>
          <w:lang w:eastAsia="zh-CN"/>
        </w:rPr>
        <w:t xml:space="preserve"> </w:t>
      </w:r>
      <w:r w:rsidRPr="00DA2467">
        <w:rPr>
          <w:rFonts w:eastAsia="宋体"/>
          <w:i/>
          <w:szCs w:val="20"/>
          <w:lang w:eastAsia="zh-CN"/>
        </w:rPr>
        <w:t xml:space="preserve">By DCI signaling, the UE could at least correctly perform R-ML in the slots where the UEs with the </w:t>
      </w:r>
      <w:r w:rsidRPr="00DA2467">
        <w:rPr>
          <w:rFonts w:eastAsia="等线"/>
          <w:bCs/>
          <w:i/>
          <w:iCs/>
          <w:sz w:val="21"/>
          <w:szCs w:val="21"/>
          <w:lang w:val="en-GB" w:eastAsia="zh-CN"/>
        </w:rPr>
        <w:t xml:space="preserve">same </w:t>
      </w:r>
      <w:r w:rsidRPr="006C6FEC">
        <w:rPr>
          <w:bCs/>
          <w:i/>
          <w:iCs/>
          <w:sz w:val="21"/>
          <w:szCs w:val="21"/>
          <w:lang w:val="en-GB" w:eastAsia="zh-CN"/>
        </w:rPr>
        <w:t>scrambling ID</w:t>
      </w:r>
      <w:r w:rsidRPr="006C6FEC">
        <w:rPr>
          <w:rFonts w:eastAsia="等线"/>
          <w:bCs/>
          <w:i/>
          <w:iCs/>
          <w:sz w:val="21"/>
          <w:szCs w:val="21"/>
          <w:lang w:val="en-GB" w:eastAsia="zh-CN"/>
        </w:rPr>
        <w:t xml:space="preserve"> and </w:t>
      </w:r>
      <m:oMath>
        <m:sSub>
          <m:sSubPr>
            <m:ctrlPr>
              <w:rPr>
                <w:rFonts w:ascii="Cambria Math" w:hAnsi="Cambria Math"/>
                <w:bCs/>
                <w:i/>
                <w:iCs/>
                <w:sz w:val="21"/>
                <w:szCs w:val="21"/>
                <w:lang w:val="en-GB" w:eastAsia="en-GB"/>
              </w:rPr>
            </m:ctrlPr>
          </m:sSubPr>
          <m:e>
            <m:r>
              <w:rPr>
                <w:rFonts w:ascii="Cambria Math" w:hAnsi="Cambria Math"/>
                <w:sz w:val="21"/>
                <w:szCs w:val="21"/>
                <w:lang w:val="en-GB" w:eastAsia="en-GB"/>
              </w:rPr>
              <m:t>n</m:t>
            </m:r>
          </m:e>
          <m:sub>
            <m:r>
              <m:rPr>
                <m:nor/>
              </m:rPr>
              <w:rPr>
                <w:bCs/>
                <w:i/>
                <w:iCs/>
                <w:sz w:val="21"/>
                <w:szCs w:val="21"/>
                <w:lang w:val="en-GB" w:eastAsia="en-GB"/>
              </w:rPr>
              <m:t>SCID</m:t>
            </m:r>
          </m:sub>
        </m:sSub>
      </m:oMath>
      <w:r w:rsidRPr="00DA2467">
        <w:rPr>
          <w:rFonts w:eastAsia="宋体"/>
          <w:i/>
          <w:iCs/>
          <w:szCs w:val="20"/>
          <w:lang w:eastAsia="zh-CN"/>
        </w:rPr>
        <w:t xml:space="preserve"> are scheduled for MU-MIMO transmission.</w:t>
      </w:r>
    </w:p>
    <w:p w14:paraId="53ACC483" w14:textId="77777777" w:rsidR="007E5E0F" w:rsidRPr="00DA2467" w:rsidRDefault="007E5E0F" w:rsidP="007E5E0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3</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The information that ‘</w:t>
      </w:r>
      <w:r w:rsidRPr="00DA2467">
        <w:rPr>
          <w:rFonts w:eastAsia="宋体"/>
          <w:i/>
          <w:szCs w:val="20"/>
          <w:lang w:eastAsia="zh-CN"/>
        </w:rPr>
        <w:t>RAN4 default assumption not valid</w:t>
      </w:r>
      <w:r>
        <w:rPr>
          <w:rFonts w:eastAsia="宋体"/>
          <w:i/>
          <w:szCs w:val="20"/>
          <w:lang w:eastAsia="zh-CN"/>
        </w:rPr>
        <w:t>’ should be implied by the DCI signaling of other parameters if introduced</w:t>
      </w:r>
      <w:r w:rsidRPr="006C6FEC">
        <w:rPr>
          <w:rFonts w:eastAsia="宋体"/>
          <w:i/>
          <w:szCs w:val="20"/>
          <w:lang w:eastAsia="zh-CN"/>
        </w:rPr>
        <w:t>.</w:t>
      </w:r>
    </w:p>
    <w:p w14:paraId="25FBAAA3" w14:textId="77777777" w:rsidR="007E5E0F" w:rsidRPr="00DA2467" w:rsidRDefault="007E5E0F" w:rsidP="007E5E0F">
      <w:pPr>
        <w:pStyle w:val="a0"/>
        <w:adjustRightInd w:val="0"/>
        <w:snapToGrid w:val="0"/>
        <w:rPr>
          <w:rFonts w:eastAsia="宋体"/>
          <w:i/>
          <w:iCs/>
          <w:szCs w:val="20"/>
          <w:lang w:eastAsia="zh-CN"/>
        </w:rPr>
      </w:pPr>
      <w:r w:rsidRPr="009801B9">
        <w:rPr>
          <w:rFonts w:eastAsia="宋体"/>
          <w:b/>
          <w:i/>
          <w:szCs w:val="20"/>
          <w:lang w:eastAsia="zh-CN"/>
        </w:rPr>
        <w:t xml:space="preserve">Observation </w:t>
      </w:r>
      <w:r>
        <w:rPr>
          <w:rFonts w:eastAsia="宋体"/>
          <w:b/>
          <w:i/>
          <w:szCs w:val="20"/>
          <w:lang w:eastAsia="zh-CN"/>
        </w:rPr>
        <w:t>3</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T</w:t>
      </w:r>
      <w:r w:rsidRPr="00D938E0">
        <w:rPr>
          <w:rFonts w:eastAsia="宋体"/>
          <w:i/>
          <w:szCs w:val="20"/>
          <w:lang w:eastAsia="zh-CN"/>
        </w:rPr>
        <w:t>he DMRS port blind detection granularity assumption is set to ‘up to UE implementation’</w:t>
      </w:r>
      <w:r w:rsidRPr="00DA2467">
        <w:rPr>
          <w:rFonts w:eastAsia="宋体"/>
          <w:i/>
          <w:iCs/>
          <w:szCs w:val="20"/>
          <w:lang w:eastAsia="zh-CN"/>
        </w:rPr>
        <w:t>.</w:t>
      </w:r>
      <w:r>
        <w:rPr>
          <w:rFonts w:eastAsia="宋体"/>
          <w:i/>
          <w:iCs/>
          <w:szCs w:val="20"/>
          <w:lang w:eastAsia="zh-CN"/>
        </w:rPr>
        <w:t xml:space="preserve"> Thus i</w:t>
      </w:r>
      <w:r w:rsidRPr="00D938E0">
        <w:rPr>
          <w:rFonts w:eastAsia="宋体"/>
          <w:i/>
          <w:iCs/>
          <w:szCs w:val="20"/>
          <w:lang w:eastAsia="zh-CN"/>
        </w:rPr>
        <w:t>t is beneficial to introduce a unique RRC signaling to indicate UE if</w:t>
      </w:r>
      <w:r>
        <w:rPr>
          <w:rFonts w:eastAsia="宋体"/>
          <w:i/>
          <w:iCs/>
          <w:szCs w:val="20"/>
          <w:lang w:eastAsia="zh-CN"/>
        </w:rPr>
        <w:t xml:space="preserve"> such assumption is not valid</w:t>
      </w:r>
      <w:r w:rsidRPr="00D938E0">
        <w:rPr>
          <w:rFonts w:eastAsia="宋体"/>
          <w:i/>
          <w:iCs/>
          <w:szCs w:val="20"/>
          <w:lang w:eastAsia="zh-CN"/>
        </w:rPr>
        <w:t>, to allow the UE supporting ‘per PRB detection’ could still perform R-ML, rather than always disabling R-ML if it is combined with other default assumptions.</w:t>
      </w:r>
    </w:p>
    <w:p w14:paraId="42CDE8E9" w14:textId="77777777" w:rsidR="007E5E0F" w:rsidRPr="00DA2467" w:rsidRDefault="007E5E0F" w:rsidP="007E5E0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4</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RAN4 to discuss the feasibility of i</w:t>
      </w:r>
      <w:r w:rsidRPr="00D938E0">
        <w:rPr>
          <w:rFonts w:eastAsia="宋体"/>
          <w:i/>
          <w:szCs w:val="20"/>
          <w:lang w:eastAsia="zh-CN"/>
        </w:rPr>
        <w:t>ntroduc</w:t>
      </w:r>
      <w:r>
        <w:rPr>
          <w:rFonts w:eastAsia="宋体"/>
          <w:i/>
          <w:szCs w:val="20"/>
          <w:lang w:eastAsia="zh-CN"/>
        </w:rPr>
        <w:t>ing</w:t>
      </w:r>
      <w:r w:rsidRPr="00D938E0">
        <w:rPr>
          <w:rFonts w:eastAsia="宋体"/>
          <w:i/>
          <w:szCs w:val="20"/>
          <w:lang w:eastAsia="zh-CN"/>
        </w:rPr>
        <w:t xml:space="preserve"> a unique RRC signaling to indicate UE if ‘the PRB bundling size of co-scheduled UEs is </w:t>
      </w:r>
      <w:r w:rsidRPr="00D938E0">
        <w:rPr>
          <w:rFonts w:eastAsia="宋体"/>
          <w:b/>
          <w:bCs/>
          <w:i/>
          <w:szCs w:val="20"/>
          <w:lang w:eastAsia="zh-CN"/>
        </w:rPr>
        <w:t>not</w:t>
      </w:r>
      <w:r w:rsidRPr="00D938E0">
        <w:rPr>
          <w:rFonts w:eastAsia="宋体"/>
          <w:i/>
          <w:szCs w:val="20"/>
          <w:lang w:eastAsia="zh-CN"/>
        </w:rPr>
        <w:t xml:space="preserve"> the same with that of target UE’</w:t>
      </w:r>
      <w:r w:rsidRPr="006C6FEC">
        <w:rPr>
          <w:rFonts w:eastAsia="宋体"/>
          <w:i/>
          <w:szCs w:val="20"/>
          <w:lang w:eastAsia="zh-CN"/>
        </w:rPr>
        <w:t>.</w:t>
      </w:r>
      <w:r>
        <w:rPr>
          <w:rFonts w:eastAsia="宋体"/>
          <w:i/>
          <w:szCs w:val="20"/>
          <w:lang w:eastAsia="zh-CN"/>
        </w:rPr>
        <w:t xml:space="preserve"> If not feasible, </w:t>
      </w:r>
      <w:r w:rsidRPr="005D48B2">
        <w:rPr>
          <w:rFonts w:eastAsia="宋体"/>
          <w:i/>
          <w:szCs w:val="20"/>
          <w:lang w:eastAsia="zh-CN"/>
        </w:rPr>
        <w:t>prefer to indicate such information combined with DCI signaling of other information.</w:t>
      </w:r>
    </w:p>
    <w:p w14:paraId="706D073C" w14:textId="77777777" w:rsidR="007E5E0F" w:rsidRPr="00DA2467" w:rsidRDefault="007E5E0F" w:rsidP="007E5E0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5</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I</w:t>
      </w:r>
      <w:r w:rsidRPr="005D48B2">
        <w:rPr>
          <w:rFonts w:eastAsia="宋体"/>
          <w:i/>
          <w:szCs w:val="20"/>
          <w:lang w:eastAsia="zh-CN"/>
        </w:rPr>
        <w:t>nform UE if RAN4 default assumption</w:t>
      </w:r>
      <w:r>
        <w:rPr>
          <w:rFonts w:eastAsia="宋体"/>
          <w:i/>
          <w:szCs w:val="20"/>
          <w:lang w:eastAsia="zh-CN"/>
        </w:rPr>
        <w:t xml:space="preserve"> (</w:t>
      </w:r>
      <w:r w:rsidRPr="005D48B2">
        <w:rPr>
          <w:bCs/>
          <w:i/>
          <w:iCs/>
          <w:sz w:val="21"/>
          <w:szCs w:val="21"/>
          <w:lang w:val="en-GB" w:eastAsia="zh-CN"/>
        </w:rPr>
        <w:t>DMRS power boosting should be the same for both target and the co-scheduled UE</w:t>
      </w:r>
      <w:r>
        <w:rPr>
          <w:rFonts w:eastAsia="宋体"/>
          <w:i/>
          <w:szCs w:val="20"/>
          <w:lang w:eastAsia="zh-CN"/>
        </w:rPr>
        <w:t>)</w:t>
      </w:r>
      <w:r w:rsidRPr="005D48B2">
        <w:rPr>
          <w:rFonts w:eastAsia="宋体"/>
          <w:i/>
          <w:szCs w:val="20"/>
          <w:lang w:eastAsia="zh-CN"/>
        </w:rPr>
        <w:t xml:space="preserve"> not valid and open to discuss whether it is indicated by DCI or RRC signaling.</w:t>
      </w:r>
    </w:p>
    <w:p w14:paraId="21BB8BC6" w14:textId="77777777" w:rsidR="007E5E0F" w:rsidRPr="00DA2467" w:rsidRDefault="007E5E0F" w:rsidP="007E5E0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6</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I</w:t>
      </w:r>
      <w:r w:rsidRPr="005D48B2">
        <w:rPr>
          <w:rFonts w:eastAsia="宋体"/>
          <w:i/>
          <w:szCs w:val="20"/>
          <w:lang w:eastAsia="zh-CN"/>
        </w:rPr>
        <w:t>nform UE if RAN4 default assumption</w:t>
      </w:r>
      <w:r>
        <w:rPr>
          <w:rFonts w:eastAsia="宋体"/>
          <w:i/>
          <w:szCs w:val="20"/>
          <w:lang w:eastAsia="zh-CN"/>
        </w:rPr>
        <w:t xml:space="preserve"> (</w:t>
      </w:r>
      <w:r w:rsidRPr="00AC0F07">
        <w:rPr>
          <w:rFonts w:eastAsia="宋体"/>
          <w:i/>
          <w:szCs w:val="20"/>
          <w:lang w:eastAsia="zh-CN"/>
        </w:rPr>
        <w:t>the same PDSCH symbols are allocated to the target and the co-scheduled UEs</w:t>
      </w:r>
      <w:r>
        <w:rPr>
          <w:rFonts w:eastAsia="宋体"/>
          <w:i/>
          <w:szCs w:val="20"/>
          <w:lang w:eastAsia="zh-CN"/>
        </w:rPr>
        <w:t>)</w:t>
      </w:r>
      <w:r w:rsidRPr="005D48B2">
        <w:rPr>
          <w:rFonts w:eastAsia="宋体"/>
          <w:i/>
          <w:szCs w:val="20"/>
          <w:lang w:eastAsia="zh-CN"/>
        </w:rPr>
        <w:t xml:space="preserve"> not valid and open to discuss whether it is indicated by DCI or RRC signaling.</w:t>
      </w:r>
    </w:p>
    <w:p w14:paraId="32EDF1E3" w14:textId="77777777" w:rsidR="007E5E0F" w:rsidRPr="0015720B" w:rsidRDefault="007E5E0F" w:rsidP="007E5E0F">
      <w:pPr>
        <w:pStyle w:val="a0"/>
        <w:adjustRightInd w:val="0"/>
        <w:snapToGrid w:val="0"/>
        <w:rPr>
          <w:rFonts w:eastAsia="宋体"/>
          <w:i/>
          <w:szCs w:val="20"/>
          <w:lang w:eastAsia="zh-CN"/>
        </w:rPr>
      </w:pPr>
      <w:r w:rsidRPr="009801B9">
        <w:rPr>
          <w:rFonts w:eastAsia="宋体"/>
          <w:b/>
          <w:i/>
          <w:szCs w:val="20"/>
          <w:lang w:eastAsia="zh-CN"/>
        </w:rPr>
        <w:t xml:space="preserve">Proposal </w:t>
      </w:r>
      <w:r>
        <w:rPr>
          <w:rFonts w:eastAsia="宋体"/>
          <w:b/>
          <w:i/>
          <w:szCs w:val="20"/>
          <w:lang w:eastAsia="zh-CN"/>
        </w:rPr>
        <w:t>7</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O</w:t>
      </w:r>
      <w:r w:rsidRPr="00EA53C2">
        <w:rPr>
          <w:rFonts w:eastAsia="宋体"/>
          <w:i/>
          <w:szCs w:val="20"/>
          <w:lang w:eastAsia="zh-CN"/>
        </w:rPr>
        <w:t xml:space="preserve">pen to discuss whether to consider </w:t>
      </w:r>
      <w:r>
        <w:rPr>
          <w:rFonts w:eastAsia="宋体"/>
          <w:i/>
          <w:szCs w:val="20"/>
          <w:lang w:eastAsia="zh-CN"/>
        </w:rPr>
        <w:t>the</w:t>
      </w:r>
      <w:r w:rsidRPr="00EA53C2">
        <w:rPr>
          <w:rFonts w:eastAsia="宋体"/>
          <w:i/>
          <w:szCs w:val="20"/>
          <w:lang w:eastAsia="zh-CN"/>
        </w:rPr>
        <w:t xml:space="preserve"> scenario</w:t>
      </w:r>
      <w:r>
        <w:rPr>
          <w:rFonts w:eastAsia="宋体"/>
          <w:i/>
          <w:szCs w:val="20"/>
          <w:lang w:eastAsia="zh-CN"/>
        </w:rPr>
        <w:t xml:space="preserve"> that ‘</w:t>
      </w:r>
      <w:r w:rsidRPr="007F6478">
        <w:rPr>
          <w:i/>
          <w:sz w:val="21"/>
          <w:szCs w:val="21"/>
          <w:lang w:val="en-GB" w:eastAsia="zh-CN"/>
        </w:rPr>
        <w:t>interference layers have different modulation orders within one or more PRBs</w:t>
      </w:r>
      <w:r>
        <w:rPr>
          <w:rFonts w:eastAsia="宋体"/>
          <w:i/>
          <w:szCs w:val="20"/>
          <w:lang w:eastAsia="zh-CN"/>
        </w:rPr>
        <w:t>’.</w:t>
      </w:r>
    </w:p>
    <w:p w14:paraId="6D656BD3" w14:textId="77777777" w:rsidR="007E5E0F" w:rsidRDefault="007E5E0F" w:rsidP="007E5E0F">
      <w:pPr>
        <w:pStyle w:val="a0"/>
        <w:adjustRightInd w:val="0"/>
        <w:snapToGrid w:val="0"/>
        <w:rPr>
          <w:rFonts w:eastAsiaTheme="minorEastAsia"/>
          <w:szCs w:val="20"/>
          <w:lang w:eastAsia="zh-CN"/>
        </w:rPr>
      </w:pPr>
      <w:r w:rsidRPr="009801B9">
        <w:rPr>
          <w:rFonts w:eastAsia="宋体"/>
          <w:b/>
          <w:i/>
          <w:szCs w:val="20"/>
          <w:lang w:eastAsia="zh-CN"/>
        </w:rPr>
        <w:t xml:space="preserve">Proposal </w:t>
      </w:r>
      <w:r>
        <w:rPr>
          <w:rFonts w:eastAsia="宋体"/>
          <w:b/>
          <w:i/>
          <w:szCs w:val="20"/>
          <w:lang w:eastAsia="zh-CN"/>
        </w:rPr>
        <w:t>8</w:t>
      </w:r>
      <w:r w:rsidRPr="009801B9">
        <w:rPr>
          <w:rFonts w:eastAsia="宋体"/>
          <w:b/>
          <w:i/>
          <w:szCs w:val="20"/>
          <w:lang w:eastAsia="zh-CN"/>
        </w:rPr>
        <w:t>:</w:t>
      </w:r>
      <w:r w:rsidRPr="009801B9">
        <w:rPr>
          <w:rFonts w:eastAsia="宋体"/>
          <w:i/>
          <w:szCs w:val="20"/>
          <w:lang w:eastAsia="zh-CN"/>
        </w:rPr>
        <w:t xml:space="preserve"> </w:t>
      </w:r>
      <w:r>
        <w:rPr>
          <w:rFonts w:eastAsia="宋体"/>
          <w:i/>
          <w:szCs w:val="20"/>
          <w:lang w:eastAsia="zh-CN"/>
        </w:rPr>
        <w:t>For the MO BD evaluation, also evaluate the following case with more than 1 co-scheduled UEs:</w:t>
      </w:r>
    </w:p>
    <w:p w14:paraId="66E6801A" w14:textId="77777777" w:rsidR="007E5E0F" w:rsidRPr="0015720B" w:rsidRDefault="007E5E0F" w:rsidP="007E5E0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 w:val="21"/>
          <w:szCs w:val="21"/>
          <w:lang w:val="en-GB" w:eastAsia="zh-CN"/>
        </w:rPr>
      </w:pPr>
      <w:r w:rsidRPr="0015720B">
        <w:rPr>
          <w:rFonts w:eastAsia="等线" w:hint="eastAsia"/>
          <w:i/>
          <w:sz w:val="21"/>
          <w:szCs w:val="21"/>
          <w:lang w:val="en-GB" w:eastAsia="zh-CN"/>
        </w:rPr>
        <w:t>T</w:t>
      </w:r>
      <w:r w:rsidRPr="0015720B">
        <w:rPr>
          <w:rFonts w:eastAsia="等线"/>
          <w:i/>
          <w:sz w:val="21"/>
          <w:szCs w:val="21"/>
          <w:lang w:val="en-GB" w:eastAsia="zh-CN"/>
        </w:rPr>
        <w:t>arget UE: Full CHBW allocation (52PRBs) with MCS 13 rank 1, 2T2R</w:t>
      </w:r>
    </w:p>
    <w:p w14:paraId="33CD486D" w14:textId="77777777" w:rsidR="007E5E0F" w:rsidRPr="0015720B" w:rsidRDefault="007E5E0F" w:rsidP="007E5E0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 w:val="21"/>
          <w:szCs w:val="21"/>
          <w:lang w:val="en-GB" w:eastAsia="zh-CN"/>
        </w:rPr>
      </w:pPr>
      <w:r w:rsidRPr="0015720B">
        <w:rPr>
          <w:rFonts w:eastAsia="等线"/>
          <w:i/>
          <w:sz w:val="21"/>
          <w:szCs w:val="21"/>
          <w:lang w:val="en-GB" w:eastAsia="zh-CN"/>
        </w:rPr>
        <w:t>Co-UE1: Partial CHBW allocation (0~25 PRBs) with QPSK rank 1</w:t>
      </w:r>
    </w:p>
    <w:p w14:paraId="65605569" w14:textId="77777777" w:rsidR="007E5E0F" w:rsidRPr="0015720B" w:rsidRDefault="007E5E0F" w:rsidP="007E5E0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i/>
          <w:szCs w:val="20"/>
          <w:lang w:val="x-none" w:eastAsia="zh-CN"/>
        </w:rPr>
      </w:pPr>
      <w:r w:rsidRPr="0015720B">
        <w:rPr>
          <w:rFonts w:eastAsia="等线"/>
          <w:i/>
          <w:sz w:val="21"/>
          <w:szCs w:val="21"/>
          <w:lang w:val="en-GB" w:eastAsia="zh-CN"/>
        </w:rPr>
        <w:t>Co-UE2: Par</w:t>
      </w:r>
      <w:proofErr w:type="spellStart"/>
      <w:r w:rsidRPr="0015720B">
        <w:rPr>
          <w:rFonts w:eastAsiaTheme="minorEastAsia"/>
          <w:i/>
          <w:szCs w:val="20"/>
          <w:lang w:eastAsia="zh-CN"/>
        </w:rPr>
        <w:t>tial</w:t>
      </w:r>
      <w:proofErr w:type="spellEnd"/>
      <w:r w:rsidRPr="0015720B">
        <w:rPr>
          <w:rFonts w:eastAsiaTheme="minorEastAsia"/>
          <w:i/>
          <w:szCs w:val="20"/>
          <w:lang w:eastAsia="zh-CN"/>
        </w:rPr>
        <w:t xml:space="preserve"> CHBW allocation (26~51 PRBs) with 16QAM rank 1</w:t>
      </w:r>
    </w:p>
    <w:p w14:paraId="3BB998DA" w14:textId="77777777" w:rsidR="007E5E0F" w:rsidRPr="007E5E0F" w:rsidRDefault="007E5E0F" w:rsidP="007E5E0F">
      <w:pPr>
        <w:pStyle w:val="a0"/>
        <w:adjustRightInd w:val="0"/>
        <w:snapToGrid w:val="0"/>
        <w:rPr>
          <w:rFonts w:eastAsia="宋体"/>
          <w:i/>
          <w:iCs/>
          <w:szCs w:val="20"/>
          <w:lang w:eastAsia="zh-CN"/>
        </w:rPr>
      </w:pPr>
      <w:r w:rsidRPr="009801B9">
        <w:rPr>
          <w:rFonts w:eastAsia="宋体"/>
          <w:b/>
          <w:i/>
          <w:szCs w:val="20"/>
          <w:lang w:eastAsia="zh-CN"/>
        </w:rPr>
        <w:t xml:space="preserve">Observation </w:t>
      </w:r>
      <w:r>
        <w:rPr>
          <w:rFonts w:eastAsia="宋体"/>
          <w:b/>
          <w:i/>
          <w:szCs w:val="20"/>
          <w:lang w:eastAsia="zh-CN"/>
        </w:rPr>
        <w:t>4</w:t>
      </w:r>
      <w:r w:rsidRPr="009801B9">
        <w:rPr>
          <w:rFonts w:eastAsia="宋体"/>
          <w:b/>
          <w:i/>
          <w:szCs w:val="20"/>
          <w:lang w:eastAsia="zh-CN"/>
        </w:rPr>
        <w:t>:</w:t>
      </w:r>
      <w:r w:rsidRPr="009801B9">
        <w:rPr>
          <w:rFonts w:eastAsia="宋体"/>
          <w:i/>
          <w:szCs w:val="20"/>
          <w:lang w:eastAsia="zh-CN"/>
        </w:rPr>
        <w:t xml:space="preserve"> </w:t>
      </w:r>
      <w:r w:rsidRPr="007E5E0F">
        <w:rPr>
          <w:rFonts w:eastAsia="宋体"/>
          <w:i/>
          <w:szCs w:val="20"/>
          <w:lang w:eastAsia="zh-CN"/>
        </w:rPr>
        <w:t>Under 8/16 or even larger Tx scenarios, the CSI-RS overlap with PDSCH will have larger impact to the R-ML receiving performance</w:t>
      </w:r>
      <w:r>
        <w:rPr>
          <w:rFonts w:eastAsia="宋体"/>
          <w:i/>
          <w:szCs w:val="20"/>
          <w:lang w:eastAsia="zh-CN"/>
        </w:rPr>
        <w:t xml:space="preserve"> due to more REs is used by the NZP CSI-RS</w:t>
      </w:r>
      <w:r w:rsidRPr="007E5E0F">
        <w:rPr>
          <w:rFonts w:eastAsia="宋体"/>
          <w:i/>
          <w:szCs w:val="20"/>
          <w:lang w:eastAsia="zh-CN"/>
        </w:rPr>
        <w:t>.</w:t>
      </w:r>
    </w:p>
    <w:p w14:paraId="3F2D6403" w14:textId="5FB4F587" w:rsidR="007E5E0F" w:rsidRPr="007E5E0F" w:rsidRDefault="007E5E0F" w:rsidP="00BE729F">
      <w:pPr>
        <w:pStyle w:val="a0"/>
        <w:adjustRightInd w:val="0"/>
        <w:snapToGrid w:val="0"/>
        <w:rPr>
          <w:rFonts w:eastAsiaTheme="minorEastAsia"/>
          <w:szCs w:val="20"/>
          <w:lang w:val="en-US" w:eastAsia="zh-CN"/>
        </w:rPr>
      </w:pPr>
      <w:r w:rsidRPr="009801B9">
        <w:rPr>
          <w:rFonts w:eastAsia="宋体"/>
          <w:b/>
          <w:i/>
          <w:szCs w:val="20"/>
          <w:lang w:eastAsia="zh-CN"/>
        </w:rPr>
        <w:t xml:space="preserve">Proposal </w:t>
      </w:r>
      <w:r>
        <w:rPr>
          <w:rFonts w:eastAsia="宋体"/>
          <w:b/>
          <w:i/>
          <w:szCs w:val="20"/>
          <w:lang w:eastAsia="zh-CN"/>
        </w:rPr>
        <w:t>9</w:t>
      </w:r>
      <w:r w:rsidRPr="009801B9">
        <w:rPr>
          <w:rFonts w:eastAsia="宋体"/>
          <w:b/>
          <w:i/>
          <w:szCs w:val="20"/>
          <w:lang w:eastAsia="zh-CN"/>
        </w:rPr>
        <w:t>:</w:t>
      </w:r>
      <w:r w:rsidRPr="007E5E0F">
        <w:rPr>
          <w:rFonts w:eastAsia="宋体"/>
          <w:i/>
          <w:szCs w:val="20"/>
          <w:lang w:eastAsia="zh-CN"/>
        </w:rPr>
        <w:t xml:space="preserve"> </w:t>
      </w:r>
      <w:r>
        <w:rPr>
          <w:rFonts w:eastAsia="宋体"/>
          <w:i/>
          <w:szCs w:val="20"/>
          <w:lang w:eastAsia="zh-CN"/>
        </w:rPr>
        <w:t>C</w:t>
      </w:r>
      <w:r w:rsidRPr="007E5E0F">
        <w:rPr>
          <w:rFonts w:eastAsia="宋体"/>
          <w:i/>
          <w:szCs w:val="20"/>
          <w:lang w:eastAsia="zh-CN"/>
        </w:rPr>
        <w:t>onsider signaling if the default assumption</w:t>
      </w:r>
      <w:r>
        <w:rPr>
          <w:rFonts w:eastAsia="宋体"/>
          <w:i/>
          <w:szCs w:val="20"/>
          <w:lang w:eastAsia="zh-CN"/>
        </w:rPr>
        <w:t xml:space="preserve"> (</w:t>
      </w:r>
      <w:r w:rsidRPr="007E5E0F">
        <w:rPr>
          <w:rFonts w:eastAsia="宋体"/>
          <w:i/>
          <w:szCs w:val="20"/>
          <w:lang w:eastAsia="zh-CN"/>
        </w:rPr>
        <w:t>the target PDSCH is not overlapped with the CSI-RS of the co-scheduled UE</w:t>
      </w:r>
      <w:r>
        <w:rPr>
          <w:rFonts w:eastAsia="宋体"/>
          <w:i/>
          <w:szCs w:val="20"/>
          <w:lang w:eastAsia="zh-CN"/>
        </w:rPr>
        <w:t>)</w:t>
      </w:r>
      <w:r w:rsidRPr="007E5E0F">
        <w:rPr>
          <w:rFonts w:eastAsia="宋体"/>
          <w:i/>
          <w:szCs w:val="20"/>
          <w:lang w:eastAsia="zh-CN"/>
        </w:rPr>
        <w:t xml:space="preserve"> is not valid, and RRC signaling is preferred.</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04D4C032" w:rsidR="006F1518" w:rsidRPr="00425784" w:rsidRDefault="00425784" w:rsidP="00925D95">
      <w:pPr>
        <w:pStyle w:val="2"/>
        <w:numPr>
          <w:ilvl w:val="0"/>
          <w:numId w:val="0"/>
        </w:numPr>
      </w:pPr>
      <w:r>
        <w:rPr>
          <w:rFonts w:hint="eastAsia"/>
        </w:rPr>
        <w:t>[</w:t>
      </w:r>
      <w:r>
        <w:t xml:space="preserve">1] </w:t>
      </w:r>
      <w:r w:rsidR="00647DC7" w:rsidRPr="00647DC7">
        <w:t>R4-2305914, WF on advanced receiver for MU-MIMO scenario, China Telecom, RAN4 #106bis-e, April, 2023</w:t>
      </w:r>
    </w:p>
    <w:sectPr w:rsidR="006F1518" w:rsidRPr="00425784"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276A2" w14:textId="77777777" w:rsidR="00130530" w:rsidRDefault="00130530" w:rsidP="00E7784C">
      <w:r>
        <w:separator/>
      </w:r>
    </w:p>
  </w:endnote>
  <w:endnote w:type="continuationSeparator" w:id="0">
    <w:p w14:paraId="0AF844D5" w14:textId="77777777" w:rsidR="00130530" w:rsidRDefault="0013053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9FDCC" w14:textId="77777777" w:rsidR="00130530" w:rsidRDefault="00130530" w:rsidP="00E7784C">
      <w:r>
        <w:separator/>
      </w:r>
    </w:p>
  </w:footnote>
  <w:footnote w:type="continuationSeparator" w:id="0">
    <w:p w14:paraId="7D86C0DE" w14:textId="77777777" w:rsidR="00130530" w:rsidRDefault="0013053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4"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3"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4"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6"/>
  </w:num>
  <w:num w:numId="4">
    <w:abstractNumId w:val="6"/>
  </w:num>
  <w:num w:numId="5">
    <w:abstractNumId w:val="11"/>
  </w:num>
  <w:num w:numId="6">
    <w:abstractNumId w:val="6"/>
  </w:num>
  <w:num w:numId="7">
    <w:abstractNumId w:val="1"/>
  </w:num>
  <w:num w:numId="8">
    <w:abstractNumId w:val="3"/>
  </w:num>
  <w:num w:numId="9">
    <w:abstractNumId w:val="0"/>
  </w:num>
  <w:num w:numId="10">
    <w:abstractNumId w:val="8"/>
  </w:num>
  <w:num w:numId="11">
    <w:abstractNumId w:val="10"/>
  </w:num>
  <w:num w:numId="12">
    <w:abstractNumId w:val="17"/>
  </w:num>
  <w:num w:numId="13">
    <w:abstractNumId w:val="15"/>
  </w:num>
  <w:num w:numId="14">
    <w:abstractNumId w:val="4"/>
  </w:num>
  <w:num w:numId="15">
    <w:abstractNumId w:val="14"/>
  </w:num>
  <w:num w:numId="16">
    <w:abstractNumId w:val="5"/>
  </w:num>
  <w:num w:numId="17">
    <w:abstractNumId w:val="7"/>
  </w:num>
  <w:num w:numId="18">
    <w:abstractNumId w:val="13"/>
  </w:num>
  <w:num w:numId="1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31AA"/>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36CB"/>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5463"/>
    <w:rsid w:val="00556A22"/>
    <w:rsid w:val="005604EF"/>
    <w:rsid w:val="00560EA4"/>
    <w:rsid w:val="0056180C"/>
    <w:rsid w:val="00562007"/>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59"/>
    <w:rsid w:val="008E0E15"/>
    <w:rsid w:val="008E18F1"/>
    <w:rsid w:val="008E1A04"/>
    <w:rsid w:val="008E1AA7"/>
    <w:rsid w:val="008E2A15"/>
    <w:rsid w:val="008E2E76"/>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E1182"/>
    <w:rsid w:val="00BE2978"/>
    <w:rsid w:val="00BE3564"/>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79EE"/>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6</Pages>
  <Words>2611</Words>
  <Characters>14889</Characters>
  <Application>Microsoft Office Word</Application>
  <DocSecurity>0</DocSecurity>
  <Lines>124</Lines>
  <Paragraphs>34</Paragraphs>
  <ScaleCrop>false</ScaleCrop>
  <Company>Microsoft</Company>
  <LinksUpToDate>false</LinksUpToDate>
  <CharactersWithSpaces>17466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42</cp:revision>
  <cp:lastPrinted>2015-02-02T04:17:00Z</cp:lastPrinted>
  <dcterms:created xsi:type="dcterms:W3CDTF">2023-02-14T09:08:00Z</dcterms:created>
  <dcterms:modified xsi:type="dcterms:W3CDTF">2023-05-15T09:50:00Z</dcterms:modified>
</cp:coreProperties>
</file>